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64AA" w14:textId="77777777" w:rsidR="00B16774" w:rsidRDefault="00B16774" w:rsidP="00B16774">
      <w:pPr>
        <w:pStyle w:val="ZenCheckListheadline"/>
      </w:pPr>
    </w:p>
    <w:p w14:paraId="73EE990F" w14:textId="77777777" w:rsidR="00B16774" w:rsidRPr="00F149A1" w:rsidRDefault="00B16774" w:rsidP="00B16774">
      <w:pPr>
        <w:pStyle w:val="ZenCheckListheadline"/>
      </w:pPr>
      <w:r w:rsidRPr="00F149A1">
        <w:t>Two weeks prior to start date</w:t>
      </w:r>
    </w:p>
    <w:p w14:paraId="2372C358" w14:textId="77777777" w:rsidR="00B16774" w:rsidRPr="00F149A1" w:rsidRDefault="00B16774" w:rsidP="00B16774">
      <w:pPr>
        <w:pStyle w:val="ZenParagraph"/>
        <w:rPr>
          <w:b/>
        </w:rPr>
      </w:pPr>
      <w:r w:rsidRPr="00F149A1">
        <w:t xml:space="preserve">Depending on the size of your organization, the following tasks may fall into your court or HR’s. Regardless, be sure to have this information collected </w:t>
      </w:r>
      <w:r w:rsidRPr="00F149A1">
        <w:rPr>
          <w:i/>
        </w:rPr>
        <w:t xml:space="preserve">prior </w:t>
      </w:r>
      <w:r w:rsidRPr="00F149A1">
        <w:t>to your new hire’s first day to ensure you have the required documentation and can streamline applicable benefits and payroll.</w:t>
      </w:r>
    </w:p>
    <w:p w14:paraId="04BCDA38" w14:textId="77777777" w:rsidR="00B16774" w:rsidRDefault="00000000" w:rsidP="00B16774">
      <w:pPr>
        <w:contextualSpacing w:val="0"/>
        <w:rPr>
          <w:noProof/>
        </w:rPr>
      </w:pPr>
      <w:r>
        <w:rPr>
          <w:noProof/>
        </w:rPr>
        <w:pict w14:anchorId="6D3C7A0A">
          <v:rect id="_x0000_i1025" alt="" style="width:468pt;height:.05pt;mso-width-percent:0;mso-height-percent:0;mso-width-percent:0;mso-height-percent:0" o:hralign="center" o:hrstd="t" o:hr="t" fillcolor="#a0a0a0" stroked="f"/>
        </w:pict>
      </w:r>
    </w:p>
    <w:p w14:paraId="5C0C4240" w14:textId="77777777" w:rsidR="00B16774" w:rsidRPr="00F149A1" w:rsidRDefault="00B16774" w:rsidP="00B16774">
      <w:pPr>
        <w:pStyle w:val="ZenChecklistSubHead"/>
      </w:pPr>
      <w:r w:rsidRPr="00F149A1">
        <w:t xml:space="preserve">Offer letter and employment agreement </w:t>
      </w:r>
    </w:p>
    <w:p w14:paraId="5D567C05" w14:textId="77777777" w:rsidR="00B16774" w:rsidRPr="00FF7B82" w:rsidRDefault="00B16774" w:rsidP="00B16774">
      <w:pPr>
        <w:pStyle w:val="Zenchecklistitem"/>
      </w:pPr>
      <w:r w:rsidRPr="00FF7B82">
        <w:t>Offer letter sent and signed (confirm start date and salary)</w:t>
      </w:r>
    </w:p>
    <w:p w14:paraId="59E0C5CC" w14:textId="77777777" w:rsidR="00B16774" w:rsidRPr="00FF7B82" w:rsidRDefault="00B16774" w:rsidP="00B16774">
      <w:pPr>
        <w:pStyle w:val="Zenchecklistitem"/>
      </w:pPr>
      <w:r w:rsidRPr="00FF7B82">
        <w:t xml:space="preserve">Background check completed Employment agreement signed </w:t>
      </w:r>
    </w:p>
    <w:p w14:paraId="1F11183A" w14:textId="77777777" w:rsidR="00B16774" w:rsidRPr="00207032" w:rsidRDefault="00B16774" w:rsidP="00B16774">
      <w:pPr>
        <w:pStyle w:val="Zenchecklistitem"/>
        <w:rPr>
          <w:color w:val="12AED3"/>
          <w:u w:val="single"/>
        </w:rPr>
      </w:pPr>
      <w:r w:rsidRPr="00FF7B82">
        <w:t xml:space="preserve">Drug </w:t>
      </w:r>
      <w:r>
        <w:t>screening passed</w:t>
      </w:r>
    </w:p>
    <w:p w14:paraId="6DDB18DF" w14:textId="77777777" w:rsidR="00B16774" w:rsidRPr="00256075" w:rsidRDefault="00B16774" w:rsidP="00B16774">
      <w:pPr>
        <w:pStyle w:val="ZenChecklistSubHead"/>
      </w:pPr>
      <w:r>
        <w:t xml:space="preserve">Employment </w:t>
      </w:r>
      <w:r w:rsidRPr="00AD0A3A">
        <w:t>details</w:t>
      </w:r>
      <w:r w:rsidRPr="00256075">
        <w:t xml:space="preserve"> </w:t>
      </w:r>
    </w:p>
    <w:p w14:paraId="09561EDF" w14:textId="77777777" w:rsidR="00B16774" w:rsidRPr="00256075" w:rsidRDefault="00B16774" w:rsidP="00B16774">
      <w:pPr>
        <w:pStyle w:val="Zenchecklistitem"/>
      </w:pPr>
      <w:r w:rsidRPr="00256075">
        <w:t xml:space="preserve">Employee contact </w:t>
      </w:r>
      <w:r w:rsidRPr="002F1E45">
        <w:t>information</w:t>
      </w:r>
      <w:r w:rsidRPr="00256075">
        <w:t xml:space="preserve"> (address, cell, in case of emergency contact info) </w:t>
      </w:r>
    </w:p>
    <w:p w14:paraId="47EB0E3A" w14:textId="77777777" w:rsidR="00B16774" w:rsidRPr="00256075" w:rsidRDefault="00B16774" w:rsidP="00B16774">
      <w:pPr>
        <w:pStyle w:val="Zenchecklistitem"/>
      </w:pPr>
      <w:r w:rsidRPr="00256075">
        <w:t xml:space="preserve">Obtain an employer identification number  </w:t>
      </w:r>
    </w:p>
    <w:p w14:paraId="1F8DB046" w14:textId="77777777" w:rsidR="00B16774" w:rsidRPr="00256075" w:rsidRDefault="00B16774" w:rsidP="00B16774">
      <w:pPr>
        <w:pStyle w:val="Zenchecklistitem"/>
        <w:rPr>
          <w:b/>
        </w:rPr>
      </w:pPr>
      <w:r w:rsidRPr="00256075">
        <w:t xml:space="preserve">W-4 </w:t>
      </w:r>
      <w:r w:rsidRPr="00256075">
        <w:rPr>
          <w:b/>
        </w:rPr>
        <w:t>Federal</w:t>
      </w:r>
      <w:r w:rsidRPr="00256075">
        <w:t xml:space="preserve"> Tax Withholding Form</w:t>
      </w:r>
    </w:p>
    <w:p w14:paraId="19B021CF" w14:textId="77777777" w:rsidR="00B16774" w:rsidRPr="00256075" w:rsidRDefault="00B16774" w:rsidP="00B16774">
      <w:pPr>
        <w:pStyle w:val="Zenchecklistitem"/>
      </w:pPr>
      <w:r w:rsidRPr="00256075">
        <w:t xml:space="preserve">W-4 </w:t>
      </w:r>
      <w:r w:rsidRPr="00256075">
        <w:rPr>
          <w:b/>
        </w:rPr>
        <w:t>State</w:t>
      </w:r>
      <w:r w:rsidRPr="00256075">
        <w:t xml:space="preserve"> Tax Withholding Form</w:t>
      </w:r>
      <w:r>
        <w:t>s</w:t>
      </w:r>
    </w:p>
    <w:p w14:paraId="150DB467" w14:textId="77777777" w:rsidR="00B16774" w:rsidRPr="00256075" w:rsidRDefault="00B16774" w:rsidP="00B16774">
      <w:pPr>
        <w:pStyle w:val="Zenchecklistitem"/>
      </w:pPr>
      <w:r w:rsidRPr="00256075">
        <w:t>Employee I-9 form complete (confirms worker’s eligibility to work in the U.S.)</w:t>
      </w:r>
    </w:p>
    <w:p w14:paraId="49CEA1B8" w14:textId="77777777" w:rsidR="00B16774" w:rsidRPr="002F1E45" w:rsidRDefault="00B16774" w:rsidP="00B16774">
      <w:pPr>
        <w:pStyle w:val="Zenchecklistitem"/>
        <w:numPr>
          <w:ilvl w:val="0"/>
          <w:numId w:val="0"/>
        </w:numPr>
        <w:ind w:left="720"/>
      </w:pPr>
      <w:r w:rsidRPr="002F1E45">
        <w:t xml:space="preserve">Verification documents can include: </w:t>
      </w:r>
    </w:p>
    <w:p w14:paraId="171EE291" w14:textId="77777777" w:rsidR="00B16774" w:rsidRPr="00256075" w:rsidRDefault="00B16774" w:rsidP="00B16774">
      <w:pPr>
        <w:pStyle w:val="Zenchecklistitem"/>
        <w:numPr>
          <w:ilvl w:val="0"/>
          <w:numId w:val="2"/>
        </w:numPr>
        <w:ind w:left="990" w:hanging="270"/>
      </w:pPr>
      <w:r w:rsidRPr="00256075">
        <w:t xml:space="preserve">Unexpired U.S. passport or passport card </w:t>
      </w:r>
    </w:p>
    <w:p w14:paraId="16E69C89" w14:textId="77777777" w:rsidR="00B16774" w:rsidRPr="00256075" w:rsidRDefault="00B16774" w:rsidP="00B16774">
      <w:pPr>
        <w:pStyle w:val="Zenchecklistitem"/>
        <w:numPr>
          <w:ilvl w:val="0"/>
          <w:numId w:val="2"/>
        </w:numPr>
        <w:ind w:left="990" w:hanging="270"/>
      </w:pPr>
      <w:r w:rsidRPr="00256075">
        <w:t xml:space="preserve">Unexpired temporary resident card </w:t>
      </w:r>
    </w:p>
    <w:p w14:paraId="280FEEAA" w14:textId="77777777" w:rsidR="00B16774" w:rsidRPr="00256075" w:rsidRDefault="00B16774" w:rsidP="00B16774">
      <w:pPr>
        <w:pStyle w:val="Zenchecklistitem"/>
        <w:numPr>
          <w:ilvl w:val="0"/>
          <w:numId w:val="2"/>
        </w:numPr>
        <w:ind w:left="990" w:hanging="270"/>
      </w:pPr>
      <w:r w:rsidRPr="00256075">
        <w:t xml:space="preserve">Unexpired employment authorization card </w:t>
      </w:r>
    </w:p>
    <w:p w14:paraId="0643C0C2" w14:textId="77777777" w:rsidR="00B16774" w:rsidRPr="00256075" w:rsidRDefault="00B16774" w:rsidP="00B16774">
      <w:pPr>
        <w:pStyle w:val="Zenchecklistitem"/>
        <w:numPr>
          <w:ilvl w:val="0"/>
          <w:numId w:val="2"/>
        </w:numPr>
        <w:ind w:left="990" w:hanging="270"/>
      </w:pPr>
      <w:r w:rsidRPr="00256075">
        <w:t>Unexpired temporary resident card</w:t>
      </w:r>
    </w:p>
    <w:p w14:paraId="70469383" w14:textId="77777777" w:rsidR="00B16774" w:rsidRPr="00A315E0" w:rsidRDefault="00B16774" w:rsidP="00B16774">
      <w:pPr>
        <w:pStyle w:val="Zenchecklistitem"/>
        <w:rPr>
          <w:rStyle w:val="ZenHyperlink"/>
          <w:color w:val="auto"/>
          <w:u w:val="none"/>
        </w:rPr>
      </w:pPr>
      <w:r w:rsidRPr="00256075">
        <w:t xml:space="preserve">Submit employee information to </w:t>
      </w:r>
    </w:p>
    <w:p w14:paraId="5E95FBE7" w14:textId="77777777" w:rsidR="00B16774" w:rsidRPr="00256075" w:rsidRDefault="00B16774" w:rsidP="00B16774">
      <w:pPr>
        <w:pStyle w:val="Zenchecklistitem"/>
      </w:pPr>
      <w:r w:rsidRPr="00256075">
        <w:t>Equal Opportunity Data From (</w:t>
      </w:r>
      <w:r w:rsidRPr="00E63A03">
        <w:t>Only</w:t>
      </w:r>
      <w:r w:rsidRPr="00256075">
        <w:t xml:space="preserve"> needed for companies with more than 100+ employees. This varies depending on if your company handles federal contracts.) </w:t>
      </w:r>
    </w:p>
    <w:p w14:paraId="3AEDBBBD" w14:textId="77777777" w:rsidR="00B16774" w:rsidRPr="00256075" w:rsidRDefault="00B16774" w:rsidP="00B16774">
      <w:pPr>
        <w:pStyle w:val="Zenchecklistitem"/>
      </w:pPr>
      <w:r w:rsidRPr="00256075">
        <w:t xml:space="preserve">Direct deposit form </w:t>
      </w:r>
    </w:p>
    <w:p w14:paraId="4D480DF0" w14:textId="77777777" w:rsidR="00B16774" w:rsidRPr="00256075" w:rsidRDefault="00B16774" w:rsidP="00B16774">
      <w:pPr>
        <w:pStyle w:val="Zenchecklistitem"/>
      </w:pPr>
      <w:r w:rsidRPr="00256075">
        <w:t xml:space="preserve">Employee benefits enrollment forms </w:t>
      </w:r>
    </w:p>
    <w:p w14:paraId="604B8694" w14:textId="77777777" w:rsidR="00B16774" w:rsidRPr="00256075" w:rsidRDefault="00B16774" w:rsidP="00B16774">
      <w:pPr>
        <w:pStyle w:val="Zenchecklistitem"/>
      </w:pPr>
      <w:r w:rsidRPr="00256075">
        <w:t>Employee handbook review</w:t>
      </w:r>
    </w:p>
    <w:p w14:paraId="4C76C62A" w14:textId="77777777" w:rsidR="00B16774" w:rsidRDefault="00B16774" w:rsidP="00B16774">
      <w:pPr>
        <w:pStyle w:val="Zenchecklistitem"/>
      </w:pPr>
      <w:r w:rsidRPr="00256075">
        <w:t>Policy documents handled (</w:t>
      </w:r>
      <w:proofErr w:type="gramStart"/>
      <w:r w:rsidRPr="00256075">
        <w:t>i.e.</w:t>
      </w:r>
      <w:proofErr w:type="gramEnd"/>
      <w:r w:rsidRPr="00256075">
        <w:t xml:space="preserve"> NDA or non-compete) </w:t>
      </w:r>
    </w:p>
    <w:p w14:paraId="039D1067" w14:textId="77777777" w:rsidR="00B16774" w:rsidRDefault="00B16774" w:rsidP="00B16774">
      <w:pPr>
        <w:contextualSpacing w:val="0"/>
      </w:pPr>
    </w:p>
    <w:p w14:paraId="3B8AFC69" w14:textId="77777777" w:rsidR="00B16774" w:rsidRPr="00256075" w:rsidRDefault="00000000" w:rsidP="00B16774">
      <w:pPr>
        <w:contextualSpacing w:val="0"/>
      </w:pPr>
      <w:r>
        <w:rPr>
          <w:noProof/>
        </w:rPr>
        <w:pict w14:anchorId="4422BD74">
          <v:rect id="_x0000_i1026" alt="" style="width:468pt;height:.05pt;mso-width-percent:0;mso-height-percent:0;mso-width-percent:0;mso-height-percent:0" o:hralign="center" o:hrstd="t" o:hr="t" fillcolor="#a0a0a0" stroked="f"/>
        </w:pict>
      </w:r>
    </w:p>
    <w:p w14:paraId="5E021C70" w14:textId="77777777" w:rsidR="00B16774" w:rsidRDefault="00B16774" w:rsidP="00B16774">
      <w:pPr>
        <w:rPr>
          <w:color w:val="123466"/>
          <w:sz w:val="36"/>
          <w:szCs w:val="36"/>
        </w:rPr>
      </w:pPr>
      <w:bookmarkStart w:id="0" w:name="OneWeek"/>
      <w:bookmarkEnd w:id="0"/>
      <w:r>
        <w:br w:type="page"/>
      </w:r>
    </w:p>
    <w:p w14:paraId="1209DBCB" w14:textId="77777777" w:rsidR="00B16774" w:rsidRPr="000F31BC" w:rsidRDefault="00B16774" w:rsidP="00B16774">
      <w:pPr>
        <w:pStyle w:val="ZenCheckListheadline"/>
      </w:pPr>
      <w:r>
        <w:lastRenderedPageBreak/>
        <w:t>One week prior to start d</w:t>
      </w:r>
      <w:r w:rsidRPr="000F31BC">
        <w:t>ate</w:t>
      </w:r>
    </w:p>
    <w:p w14:paraId="1F41ABD4" w14:textId="77777777" w:rsidR="00B16774" w:rsidRPr="00256075" w:rsidRDefault="00B16774" w:rsidP="00B16774">
      <w:pPr>
        <w:pStyle w:val="ZenParagraph"/>
      </w:pPr>
      <w:r w:rsidRPr="00256075">
        <w:t>Even though your hire hasn’t officially started, the week prior to their start date represents a critical prep time. This is when you’ll build your schedule, begin building rapport and communication with their future colleagues, and provision the tools they’ll need to have a fast and lasting impact.</w:t>
      </w:r>
    </w:p>
    <w:p w14:paraId="35699685" w14:textId="77777777" w:rsidR="00B16774" w:rsidRDefault="00000000" w:rsidP="00B16774">
      <w:pPr>
        <w:contextualSpacing w:val="0"/>
        <w:rPr>
          <w:b/>
        </w:rPr>
      </w:pPr>
      <w:r>
        <w:rPr>
          <w:b/>
          <w:noProof/>
        </w:rPr>
        <w:pict w14:anchorId="03CAF3AB">
          <v:rect id="_x0000_i1027" alt="" style="width:468pt;height:.05pt;mso-width-percent:0;mso-height-percent:0;mso-width-percent:0;mso-height-percent:0" o:hralign="center" o:hrstd="t" o:hr="t" fillcolor="#a0a0a0" stroked="f"/>
        </w:pict>
      </w:r>
    </w:p>
    <w:p w14:paraId="2EC03021" w14:textId="77777777" w:rsidR="00B16774" w:rsidRPr="00256075" w:rsidRDefault="00B16774" w:rsidP="00B16774">
      <w:pPr>
        <w:pStyle w:val="ZenChecklistSubHead"/>
      </w:pPr>
      <w:r w:rsidRPr="00256075">
        <w:t>Set a meeting schedule</w:t>
      </w:r>
    </w:p>
    <w:p w14:paraId="1E03243A" w14:textId="77777777" w:rsidR="00B16774" w:rsidRDefault="00000000" w:rsidP="00B16774">
      <w:pPr>
        <w:pStyle w:val="Zenchecklistitem"/>
      </w:pPr>
      <w:hyperlink r:id="rId8">
        <w:r w:rsidR="00B16774" w:rsidRPr="00256075">
          <w:t>New hire training or onboarding</w:t>
        </w:r>
      </w:hyperlink>
    </w:p>
    <w:p w14:paraId="79918E6C" w14:textId="77777777" w:rsidR="00B16774" w:rsidRPr="00256075" w:rsidRDefault="00B16774" w:rsidP="00B16774">
      <w:pPr>
        <w:pStyle w:val="Zenchecklistitem"/>
      </w:pPr>
      <w:r>
        <w:t>Check-</w:t>
      </w:r>
      <w:r w:rsidRPr="00256075">
        <w:t>ins with your broader team to get introduced and connect on joint initiatives</w:t>
      </w:r>
    </w:p>
    <w:p w14:paraId="6011BEC4" w14:textId="77777777" w:rsidR="00B16774" w:rsidRPr="00256075" w:rsidRDefault="00B16774" w:rsidP="00B16774">
      <w:pPr>
        <w:pStyle w:val="Zenchecklistitem"/>
      </w:pPr>
      <w:r>
        <w:t>Check-</w:t>
      </w:r>
      <w:r w:rsidRPr="00256075">
        <w:t xml:space="preserve">ins with leadership to touch base and say welcome </w:t>
      </w:r>
    </w:p>
    <w:p w14:paraId="23D05705" w14:textId="77777777" w:rsidR="00B16774" w:rsidRPr="00256075" w:rsidRDefault="00B16774" w:rsidP="00B16774">
      <w:pPr>
        <w:pStyle w:val="ZenChecklistSubHead"/>
      </w:pPr>
      <w:r w:rsidRPr="00256075">
        <w:t>Provision required tools and equipment</w:t>
      </w:r>
    </w:p>
    <w:p w14:paraId="0AA7314A" w14:textId="77777777" w:rsidR="00B16774" w:rsidRPr="00256075" w:rsidRDefault="00B16774" w:rsidP="00B16774">
      <w:pPr>
        <w:pStyle w:val="Zenchecklistitem"/>
      </w:pPr>
      <w:r w:rsidRPr="00256075">
        <w:t xml:space="preserve">Computer and equipment (keyboard, mouse, monitor if applicable) </w:t>
      </w:r>
    </w:p>
    <w:p w14:paraId="4B1A8886" w14:textId="77777777" w:rsidR="00B16774" w:rsidRDefault="00B16774" w:rsidP="00B16774">
      <w:pPr>
        <w:pStyle w:val="Zenchecklistitem"/>
      </w:pPr>
      <w:r w:rsidRPr="00256075">
        <w:t xml:space="preserve">Email account set up </w:t>
      </w:r>
    </w:p>
    <w:p w14:paraId="53F44FB3" w14:textId="77777777" w:rsidR="00636A75" w:rsidRDefault="00636A75" w:rsidP="00B16774">
      <w:pPr>
        <w:pStyle w:val="Zenchecklistitem"/>
      </w:pPr>
      <w:r>
        <w:t>Order Divvy Card</w:t>
      </w:r>
    </w:p>
    <w:p w14:paraId="5EA269C1" w14:textId="77777777" w:rsidR="0064141B" w:rsidRPr="00256075" w:rsidRDefault="0064141B" w:rsidP="00B16774">
      <w:pPr>
        <w:pStyle w:val="Zenchecklistitem"/>
      </w:pPr>
      <w:r>
        <w:t>Set up Cell Phone Allowance</w:t>
      </w:r>
    </w:p>
    <w:p w14:paraId="17C00841" w14:textId="77777777" w:rsidR="00B16774" w:rsidRPr="00256075" w:rsidRDefault="00B16774" w:rsidP="00B16774">
      <w:pPr>
        <w:pStyle w:val="Zenchecklistitem"/>
      </w:pPr>
      <w:r w:rsidRPr="00256075">
        <w:t xml:space="preserve">Add to appropriate email alias groups </w:t>
      </w:r>
    </w:p>
    <w:p w14:paraId="3D0951BF" w14:textId="77777777" w:rsidR="00B16774" w:rsidRPr="00A315E0" w:rsidRDefault="00000000" w:rsidP="00B16774">
      <w:pPr>
        <w:pStyle w:val="Zenchecklistitem"/>
        <w:rPr>
          <w:rStyle w:val="ZenHyperlink"/>
          <w:color w:val="auto"/>
          <w:u w:val="none"/>
        </w:rPr>
      </w:pPr>
      <w:hyperlink r:id="rId9">
        <w:r w:rsidR="00B16774" w:rsidRPr="00A315E0">
          <w:rPr>
            <w:rStyle w:val="ZenHyperlink"/>
            <w:color w:val="auto"/>
            <w:u w:val="none"/>
          </w:rPr>
          <w:t>Add to company calendar and relevant recurring meetings</w:t>
        </w:r>
      </w:hyperlink>
    </w:p>
    <w:p w14:paraId="2991E5B4" w14:textId="77777777" w:rsidR="00B16774" w:rsidRPr="00256075" w:rsidRDefault="00B16774" w:rsidP="00B16774">
      <w:pPr>
        <w:pStyle w:val="Zenchecklistitem"/>
      </w:pPr>
      <w:r w:rsidRPr="00256075">
        <w:t>Badge</w:t>
      </w:r>
      <w:r>
        <w:t xml:space="preserve">/Hurricane </w:t>
      </w:r>
      <w:proofErr w:type="spellStart"/>
      <w:r>
        <w:t>Placecard</w:t>
      </w:r>
      <w:proofErr w:type="spellEnd"/>
      <w:r w:rsidRPr="00256075">
        <w:t xml:space="preserve"> for building and office access </w:t>
      </w:r>
    </w:p>
    <w:p w14:paraId="5D25F1A5" w14:textId="77777777" w:rsidR="00B16774" w:rsidRDefault="00B16774" w:rsidP="00B16774">
      <w:pPr>
        <w:pStyle w:val="Zenchecklistitem"/>
      </w:pPr>
      <w:r w:rsidRPr="00256075">
        <w:t>Grant access to tools and systems (passcodes and/or accounts)</w:t>
      </w:r>
    </w:p>
    <w:p w14:paraId="13B43D2E" w14:textId="77777777" w:rsidR="00D1455B" w:rsidRDefault="00D1455B" w:rsidP="00D1455B">
      <w:pPr>
        <w:pStyle w:val="Zenchecklistitem"/>
        <w:numPr>
          <w:ilvl w:val="1"/>
          <w:numId w:val="1"/>
        </w:numPr>
      </w:pPr>
      <w:r>
        <w:t>Yardi Login</w:t>
      </w:r>
    </w:p>
    <w:p w14:paraId="049BD951" w14:textId="77777777" w:rsidR="00D1455B" w:rsidRDefault="00D1455B" w:rsidP="00D1455B">
      <w:pPr>
        <w:pStyle w:val="Zenchecklistitem"/>
        <w:numPr>
          <w:ilvl w:val="1"/>
          <w:numId w:val="1"/>
        </w:numPr>
      </w:pPr>
      <w:proofErr w:type="spellStart"/>
      <w:r>
        <w:t>Netchex</w:t>
      </w:r>
      <w:proofErr w:type="spellEnd"/>
    </w:p>
    <w:p w14:paraId="69ECB677" w14:textId="77777777" w:rsidR="00D1455B" w:rsidRDefault="00D1455B" w:rsidP="00D1455B">
      <w:pPr>
        <w:pStyle w:val="Zenchecklistitem"/>
        <w:numPr>
          <w:ilvl w:val="1"/>
          <w:numId w:val="1"/>
        </w:numPr>
      </w:pPr>
      <w:proofErr w:type="spellStart"/>
      <w:r>
        <w:t>Corelogic</w:t>
      </w:r>
      <w:proofErr w:type="spellEnd"/>
      <w:r>
        <w:t xml:space="preserve"> (if applicable)</w:t>
      </w:r>
    </w:p>
    <w:p w14:paraId="3920DC5B" w14:textId="77777777" w:rsidR="00D1455B" w:rsidRDefault="00D1455B" w:rsidP="00D1455B">
      <w:pPr>
        <w:pStyle w:val="Zenchecklistitem"/>
        <w:numPr>
          <w:ilvl w:val="1"/>
          <w:numId w:val="1"/>
        </w:numPr>
      </w:pPr>
      <w:r>
        <w:t>Hunter Warfield (if applicable)</w:t>
      </w:r>
    </w:p>
    <w:p w14:paraId="3CB262D4" w14:textId="77777777" w:rsidR="00D1455B" w:rsidRDefault="00D1455B" w:rsidP="00B16774">
      <w:pPr>
        <w:pStyle w:val="Zenchecklistitem"/>
      </w:pPr>
      <w:r>
        <w:t>Update Company Contact Phone</w:t>
      </w:r>
    </w:p>
    <w:p w14:paraId="22863BB4" w14:textId="77777777" w:rsidR="00D1455B" w:rsidRPr="00256075" w:rsidRDefault="00D1455B" w:rsidP="00B16774">
      <w:pPr>
        <w:pStyle w:val="Zenchecklistitem"/>
      </w:pPr>
      <w:r>
        <w:t>Order Business Cards</w:t>
      </w:r>
    </w:p>
    <w:p w14:paraId="12AD3652" w14:textId="77777777" w:rsidR="00B16774" w:rsidRPr="00256075" w:rsidRDefault="00B16774" w:rsidP="00B16774">
      <w:pPr>
        <w:pStyle w:val="ZenChecklistSubHead"/>
      </w:pPr>
      <w:r>
        <w:t>Send new hire welcome email</w:t>
      </w:r>
    </w:p>
    <w:p w14:paraId="1A0997AC" w14:textId="77777777" w:rsidR="00B16774" w:rsidRPr="00256075" w:rsidRDefault="00B16774" w:rsidP="00B16774">
      <w:pPr>
        <w:pStyle w:val="Zenchecklistitem"/>
      </w:pPr>
      <w:r w:rsidRPr="00256075">
        <w:t xml:space="preserve">Prepare and send new hire welcome email </w:t>
      </w:r>
    </w:p>
    <w:p w14:paraId="7D0C5794" w14:textId="77777777" w:rsidR="00B16774" w:rsidRPr="00256075" w:rsidRDefault="00B16774" w:rsidP="00B16774">
      <w:pPr>
        <w:pStyle w:val="Zensecondbullet"/>
      </w:pPr>
      <w:r w:rsidRPr="00256075">
        <w:t xml:space="preserve">Date and time of arrival </w:t>
      </w:r>
    </w:p>
    <w:p w14:paraId="5D88CE83" w14:textId="77777777" w:rsidR="00B16774" w:rsidRPr="00256075" w:rsidRDefault="00B16774" w:rsidP="00B16774">
      <w:pPr>
        <w:pStyle w:val="Zensecondbullet"/>
      </w:pPr>
      <w:r w:rsidRPr="00256075">
        <w:t>What to bring</w:t>
      </w:r>
    </w:p>
    <w:p w14:paraId="64675A45" w14:textId="77777777" w:rsidR="00B16774" w:rsidRPr="00256075" w:rsidRDefault="00B16774" w:rsidP="00B16774">
      <w:pPr>
        <w:pStyle w:val="Zensecondbullet"/>
      </w:pPr>
      <w:r w:rsidRPr="00256075">
        <w:t>Parking and building access</w:t>
      </w:r>
    </w:p>
    <w:p w14:paraId="6BFEEB5F" w14:textId="77777777" w:rsidR="00B16774" w:rsidRPr="00256075" w:rsidRDefault="00B16774" w:rsidP="00B16774">
      <w:pPr>
        <w:pStyle w:val="Zensecondbullet"/>
      </w:pPr>
      <w:r w:rsidRPr="00256075">
        <w:t>Who to ask for upon arrival</w:t>
      </w:r>
    </w:p>
    <w:p w14:paraId="2D988157" w14:textId="77777777" w:rsidR="00B16774" w:rsidRPr="00256075" w:rsidRDefault="00B16774" w:rsidP="00B16774">
      <w:pPr>
        <w:pStyle w:val="Zensecondbullet"/>
      </w:pPr>
      <w:r w:rsidRPr="00256075">
        <w:t>Dress code or appropriate attire</w:t>
      </w:r>
    </w:p>
    <w:p w14:paraId="4EA6BAC0" w14:textId="77777777" w:rsidR="00B16774" w:rsidRPr="00256075" w:rsidRDefault="00B16774" w:rsidP="00B16774">
      <w:pPr>
        <w:pStyle w:val="Zensecondbullet"/>
      </w:pPr>
      <w:r w:rsidRPr="00256075">
        <w:t>Office map and directions for how to enter your office</w:t>
      </w:r>
    </w:p>
    <w:p w14:paraId="6D5730EA" w14:textId="77777777" w:rsidR="00B16774" w:rsidRPr="00256075" w:rsidRDefault="00B16774" w:rsidP="00B16774">
      <w:pPr>
        <w:pStyle w:val="Zensecondbullet"/>
      </w:pPr>
      <w:r w:rsidRPr="00256075">
        <w:t xml:space="preserve">Attach employee handbook  </w:t>
      </w:r>
    </w:p>
    <w:p w14:paraId="44FC60B1" w14:textId="77777777" w:rsidR="00B16774" w:rsidRDefault="00B16774" w:rsidP="00B16774">
      <w:pPr>
        <w:contextualSpacing w:val="0"/>
      </w:pPr>
    </w:p>
    <w:p w14:paraId="21163E7E" w14:textId="77777777" w:rsidR="00B16774" w:rsidRDefault="00B16774" w:rsidP="00B16774">
      <w:pPr>
        <w:contextualSpacing w:val="0"/>
      </w:pPr>
    </w:p>
    <w:p w14:paraId="6D683998" w14:textId="77777777" w:rsidR="00B16774" w:rsidRPr="00A7781E" w:rsidRDefault="00B16774" w:rsidP="00B16774">
      <w:pPr>
        <w:pStyle w:val="ZenCheckListheadline"/>
        <w:rPr>
          <w:b/>
        </w:rPr>
      </w:pPr>
      <w:bookmarkStart w:id="1" w:name="FirstDay"/>
      <w:bookmarkEnd w:id="1"/>
      <w:r>
        <w:lastRenderedPageBreak/>
        <w:t>First day c</w:t>
      </w:r>
      <w:r w:rsidRPr="00256075">
        <w:t>hecklist</w:t>
      </w:r>
    </w:p>
    <w:p w14:paraId="5276638B" w14:textId="77777777" w:rsidR="00B16774" w:rsidRPr="00256075" w:rsidRDefault="00B16774" w:rsidP="00B16774">
      <w:pPr>
        <w:pStyle w:val="ZenParagraph"/>
      </w:pPr>
      <w:r w:rsidRPr="00256075">
        <w:t>A first day on the job i</w:t>
      </w:r>
      <w:r>
        <w:t>s like any other first meeting –</w:t>
      </w:r>
      <w:r w:rsidRPr="00256075">
        <w:t xml:space="preserve"> </w:t>
      </w:r>
      <w:r w:rsidRPr="00256075">
        <w:rPr>
          <w:i/>
        </w:rPr>
        <w:t xml:space="preserve">first impressions matter! </w:t>
      </w:r>
      <w:r w:rsidRPr="00256075">
        <w:t xml:space="preserve">By taking the time to go through the following, you’ll lay a strong foundation for a great chapter with your team. Be friendly, organized, </w:t>
      </w:r>
      <w:r>
        <w:t>and efficient in your schedule –</w:t>
      </w:r>
      <w:r w:rsidRPr="00256075">
        <w:t xml:space="preserve"> get started with the below. </w:t>
      </w:r>
    </w:p>
    <w:p w14:paraId="22D5B7EB" w14:textId="77777777" w:rsidR="00B16774" w:rsidRPr="00256075" w:rsidRDefault="00000000" w:rsidP="00B16774">
      <w:pPr>
        <w:contextualSpacing w:val="0"/>
        <w:rPr>
          <w:b/>
        </w:rPr>
      </w:pPr>
      <w:r>
        <w:rPr>
          <w:b/>
          <w:noProof/>
        </w:rPr>
        <w:pict w14:anchorId="1BF2A983">
          <v:rect id="_x0000_i1028" alt="" style="width:468pt;height:.05pt;mso-width-percent:0;mso-height-percent:0;mso-width-percent:0;mso-height-percent:0" o:hralign="center" o:hrstd="t" o:hr="t" fillcolor="#a0a0a0" stroked="f"/>
        </w:pict>
      </w:r>
    </w:p>
    <w:p w14:paraId="7BFD85D6" w14:textId="77777777" w:rsidR="00B16774" w:rsidRPr="001A27B7" w:rsidRDefault="00000000" w:rsidP="00B16774">
      <w:pPr>
        <w:pStyle w:val="ZenChecklistsubheadwbullet"/>
      </w:pPr>
      <w:hyperlink r:id="rId10">
        <w:r w:rsidR="00B16774" w:rsidRPr="001A27B7">
          <w:t>Clean and set up desk or work space</w:t>
        </w:r>
      </w:hyperlink>
    </w:p>
    <w:p w14:paraId="48047048" w14:textId="77777777" w:rsidR="00B16774" w:rsidRPr="00256075" w:rsidRDefault="00B16774" w:rsidP="00B16774">
      <w:pPr>
        <w:pStyle w:val="ZenChecklistsubheadwbullet"/>
      </w:pPr>
      <w:r w:rsidRPr="00256075">
        <w:t xml:space="preserve">Introduce your team </w:t>
      </w:r>
    </w:p>
    <w:p w14:paraId="6D5458A3" w14:textId="77777777" w:rsidR="00B16774" w:rsidRPr="00256075" w:rsidRDefault="00B16774" w:rsidP="00B16774">
      <w:pPr>
        <w:pStyle w:val="ZenChecklistsubheadwbullet"/>
      </w:pPr>
      <w:r w:rsidRPr="00256075">
        <w:t>Host</w:t>
      </w:r>
      <w:r>
        <w:t xml:space="preserve"> your first check-in to go over:</w:t>
      </w:r>
    </w:p>
    <w:p w14:paraId="57D9674A" w14:textId="77777777" w:rsidR="00B16774" w:rsidRPr="00256075" w:rsidRDefault="00B16774" w:rsidP="00B16774">
      <w:pPr>
        <w:pStyle w:val="Zenchecklistitem"/>
      </w:pPr>
      <w:r w:rsidRPr="00256075">
        <w:t>The week’s agenda</w:t>
      </w:r>
    </w:p>
    <w:p w14:paraId="4A5C684F" w14:textId="77777777" w:rsidR="00B16774" w:rsidRPr="00256075" w:rsidRDefault="00B16774" w:rsidP="00B16774">
      <w:pPr>
        <w:pStyle w:val="Zenchecklistitem"/>
      </w:pPr>
      <w:r w:rsidRPr="00256075">
        <w:t xml:space="preserve">Their role and key responsibilities </w:t>
      </w:r>
    </w:p>
    <w:p w14:paraId="561A8427" w14:textId="77777777" w:rsidR="00B16774" w:rsidRPr="00A315E0" w:rsidRDefault="00B16774" w:rsidP="00B16774">
      <w:pPr>
        <w:pStyle w:val="Zenchecklistitem"/>
      </w:pPr>
      <w:r w:rsidRPr="00A315E0">
        <w:t xml:space="preserve">Typical expectations about work hours, procedures for overtime, use of </w:t>
      </w:r>
      <w:hyperlink r:id="rId11">
        <w:r w:rsidRPr="00A315E0">
          <w:rPr>
            <w:rStyle w:val="ZenHyperlink"/>
            <w:color w:val="auto"/>
            <w:u w:val="none"/>
          </w:rPr>
          <w:t>flexible work policies</w:t>
        </w:r>
      </w:hyperlink>
      <w:r w:rsidRPr="00A315E0">
        <w:rPr>
          <w:rStyle w:val="ZenHyperlink"/>
          <w:color w:val="auto"/>
          <w:u w:val="none"/>
        </w:rPr>
        <w:t xml:space="preserve">, </w:t>
      </w:r>
      <w:hyperlink r:id="rId12">
        <w:r w:rsidRPr="00A315E0">
          <w:rPr>
            <w:rStyle w:val="ZenHyperlink"/>
            <w:color w:val="auto"/>
            <w:u w:val="none"/>
          </w:rPr>
          <w:t>vacation</w:t>
        </w:r>
      </w:hyperlink>
      <w:r w:rsidRPr="00A315E0">
        <w:t xml:space="preserve"> and </w:t>
      </w:r>
      <w:hyperlink r:id="rId13">
        <w:r w:rsidRPr="00A315E0">
          <w:rPr>
            <w:rStyle w:val="ZenHyperlink"/>
            <w:color w:val="auto"/>
            <w:u w:val="none"/>
          </w:rPr>
          <w:t>sick leave</w:t>
        </w:r>
      </w:hyperlink>
    </w:p>
    <w:p w14:paraId="524CA3C2" w14:textId="77777777" w:rsidR="00B16774" w:rsidRPr="00256075" w:rsidRDefault="00B16774" w:rsidP="00B16774">
      <w:pPr>
        <w:pStyle w:val="ZenChecklistsubheadwbullet"/>
      </w:pPr>
      <w:r w:rsidRPr="00256075">
        <w:t>Ta</w:t>
      </w:r>
      <w:r>
        <w:t>ke an office tour and highlight:</w:t>
      </w:r>
    </w:p>
    <w:p w14:paraId="61333047" w14:textId="77777777" w:rsidR="00B16774" w:rsidRPr="00256075" w:rsidRDefault="00B16774" w:rsidP="00B16774">
      <w:pPr>
        <w:pStyle w:val="Zenchecklistitem"/>
      </w:pPr>
      <w:r w:rsidRPr="00256075">
        <w:t xml:space="preserve">Fire exits </w:t>
      </w:r>
    </w:p>
    <w:p w14:paraId="03CFF5BA" w14:textId="77777777" w:rsidR="00B16774" w:rsidRPr="00256075" w:rsidRDefault="00B16774" w:rsidP="00B16774">
      <w:pPr>
        <w:pStyle w:val="Zenchecklistitem"/>
      </w:pPr>
      <w:r w:rsidRPr="00256075">
        <w:t>Fire extinguisher</w:t>
      </w:r>
    </w:p>
    <w:p w14:paraId="5C12A38E" w14:textId="77777777" w:rsidR="00B16774" w:rsidRPr="00256075" w:rsidRDefault="00B16774" w:rsidP="00B16774">
      <w:pPr>
        <w:pStyle w:val="Zenchecklistitem"/>
      </w:pPr>
      <w:r w:rsidRPr="00256075">
        <w:t xml:space="preserve">Bathrooms </w:t>
      </w:r>
    </w:p>
    <w:p w14:paraId="52196743" w14:textId="77777777" w:rsidR="00B16774" w:rsidRPr="00256075" w:rsidRDefault="00B16774" w:rsidP="00B16774">
      <w:pPr>
        <w:pStyle w:val="Zenchecklistitem"/>
      </w:pPr>
      <w:r w:rsidRPr="00256075">
        <w:t>Smoking areas or smoking restrictions (if applicable)</w:t>
      </w:r>
    </w:p>
    <w:p w14:paraId="339B45AA" w14:textId="77777777" w:rsidR="00B16774" w:rsidRPr="00256075" w:rsidRDefault="00B16774" w:rsidP="00B16774">
      <w:pPr>
        <w:pStyle w:val="Zenchecklistitem"/>
      </w:pPr>
      <w:r w:rsidRPr="00256075">
        <w:t xml:space="preserve">First aid areas </w:t>
      </w:r>
    </w:p>
    <w:p w14:paraId="66CC59CE" w14:textId="77777777" w:rsidR="00B16774" w:rsidRPr="00256075" w:rsidRDefault="00B16774" w:rsidP="00B16774">
      <w:pPr>
        <w:pStyle w:val="Zenchecklistitem"/>
      </w:pPr>
      <w:r w:rsidRPr="00256075">
        <w:t>Other locations as they relate to safety procedures</w:t>
      </w:r>
    </w:p>
    <w:p w14:paraId="489E25E0" w14:textId="77777777" w:rsidR="00B16774" w:rsidRPr="00256075" w:rsidRDefault="00B16774" w:rsidP="00B16774">
      <w:pPr>
        <w:pStyle w:val="ZenChecklistSubHead"/>
      </w:pPr>
      <w:r>
        <w:t>Technology</w:t>
      </w:r>
    </w:p>
    <w:p w14:paraId="761FEDBF" w14:textId="77777777" w:rsidR="00B16774" w:rsidRDefault="00B16774" w:rsidP="00B16774">
      <w:pPr>
        <w:pStyle w:val="Zenchecklistitem"/>
      </w:pPr>
      <w:r w:rsidRPr="00A20EA4">
        <w:t xml:space="preserve">Review how to operate telephone systems </w:t>
      </w:r>
      <w:r w:rsidR="0064141B">
        <w:t>&amp; set up new voicemail</w:t>
      </w:r>
    </w:p>
    <w:p w14:paraId="41F09D64" w14:textId="77777777" w:rsidR="0064141B" w:rsidRDefault="0064141B" w:rsidP="00B16774">
      <w:pPr>
        <w:pStyle w:val="Zenchecklistitem"/>
      </w:pPr>
      <w:r>
        <w:t>Set up company Email on Cell phone</w:t>
      </w:r>
    </w:p>
    <w:p w14:paraId="46D2D979" w14:textId="77777777" w:rsidR="00D1455B" w:rsidRPr="00A20EA4" w:rsidRDefault="00D1455B" w:rsidP="00B16774">
      <w:pPr>
        <w:pStyle w:val="Zenchecklistitem"/>
      </w:pPr>
      <w:r>
        <w:t>Add to Facebook page (if applicable)</w:t>
      </w:r>
    </w:p>
    <w:p w14:paraId="21EDD020" w14:textId="77777777" w:rsidR="00B16774" w:rsidRPr="00A20EA4" w:rsidRDefault="00B16774" w:rsidP="00B16774">
      <w:pPr>
        <w:pStyle w:val="Zenchecklistitem"/>
      </w:pPr>
      <w:r w:rsidRPr="00A20EA4">
        <w:t xml:space="preserve">Note who to contact for repairs or IT support </w:t>
      </w:r>
    </w:p>
    <w:p w14:paraId="3B5614F2" w14:textId="77777777" w:rsidR="00B16774" w:rsidRPr="00A20EA4" w:rsidRDefault="00B16774" w:rsidP="00B16774">
      <w:pPr>
        <w:pStyle w:val="Zenchecklistitem"/>
      </w:pPr>
      <w:r w:rsidRPr="00A20EA4">
        <w:t>Arrange training dates for any new or unfamiliar technologies</w:t>
      </w:r>
    </w:p>
    <w:p w14:paraId="706E6007" w14:textId="77777777" w:rsidR="00B16774" w:rsidRPr="00A20EA4" w:rsidRDefault="00D1455B" w:rsidP="00B16774">
      <w:pPr>
        <w:pStyle w:val="Zenchecklistitem"/>
      </w:pPr>
      <w:r>
        <w:t>Give</w:t>
      </w:r>
      <w:r w:rsidR="00B16774" w:rsidRPr="00A20EA4">
        <w:t xml:space="preserve"> access codes (if applicable) </w:t>
      </w:r>
    </w:p>
    <w:p w14:paraId="5566DDC2" w14:textId="77777777" w:rsidR="00B16774" w:rsidRDefault="00B16774" w:rsidP="00B16774">
      <w:pPr>
        <w:pStyle w:val="Zensecondbullet"/>
      </w:pPr>
      <w:r>
        <w:t>Yardi</w:t>
      </w:r>
    </w:p>
    <w:p w14:paraId="665646FF" w14:textId="77777777" w:rsidR="00B16774" w:rsidRDefault="00B16774" w:rsidP="00B16774">
      <w:pPr>
        <w:pStyle w:val="Zensecondbullet"/>
      </w:pPr>
      <w:proofErr w:type="spellStart"/>
      <w:r>
        <w:t>Netchex</w:t>
      </w:r>
      <w:proofErr w:type="spellEnd"/>
    </w:p>
    <w:p w14:paraId="16EE9794" w14:textId="77777777" w:rsidR="00D1455B" w:rsidRDefault="00D1455B" w:rsidP="00B16774">
      <w:pPr>
        <w:pStyle w:val="Zensecondbullet"/>
      </w:pPr>
      <w:proofErr w:type="spellStart"/>
      <w:r>
        <w:t>Corelogic</w:t>
      </w:r>
      <w:proofErr w:type="spellEnd"/>
      <w:r>
        <w:t xml:space="preserve"> (if applicable)</w:t>
      </w:r>
    </w:p>
    <w:p w14:paraId="5A39D4AB" w14:textId="77777777" w:rsidR="00D1455B" w:rsidRDefault="00D1455B" w:rsidP="00B16774">
      <w:pPr>
        <w:pStyle w:val="Zensecondbullet"/>
      </w:pPr>
      <w:r>
        <w:t>Hunter Warfield (if applicable)</w:t>
      </w:r>
    </w:p>
    <w:p w14:paraId="77A07E08" w14:textId="77777777" w:rsidR="00B16774" w:rsidRDefault="00B16774" w:rsidP="00B16774">
      <w:pPr>
        <w:pStyle w:val="Zenchecklistitem"/>
      </w:pPr>
      <w:r w:rsidRPr="00256075">
        <w:t xml:space="preserve">Schedule 30-Day </w:t>
      </w:r>
      <w:r>
        <w:t>check-i</w:t>
      </w:r>
      <w:r w:rsidRPr="00256075">
        <w:t>n session</w:t>
      </w:r>
    </w:p>
    <w:p w14:paraId="630FF7E8" w14:textId="77777777" w:rsidR="00D1455B" w:rsidRDefault="00D1455B" w:rsidP="00D1455B">
      <w:pPr>
        <w:pStyle w:val="Zenchecklistitem"/>
        <w:numPr>
          <w:ilvl w:val="0"/>
          <w:numId w:val="0"/>
        </w:numPr>
        <w:ind w:left="720"/>
      </w:pPr>
    </w:p>
    <w:p w14:paraId="76A67AFC" w14:textId="77777777" w:rsidR="00D1455B" w:rsidRPr="00256075" w:rsidRDefault="00D1455B" w:rsidP="00D1455B">
      <w:pPr>
        <w:pStyle w:val="Zenchecklistitem"/>
        <w:numPr>
          <w:ilvl w:val="0"/>
          <w:numId w:val="0"/>
        </w:numPr>
        <w:ind w:left="720"/>
      </w:pPr>
    </w:p>
    <w:p w14:paraId="6BC9117A" w14:textId="77777777" w:rsidR="00B16774" w:rsidRPr="00256075" w:rsidRDefault="00B16774" w:rsidP="00B16774">
      <w:pPr>
        <w:contextualSpacing w:val="0"/>
      </w:pPr>
    </w:p>
    <w:p w14:paraId="1BB05FF2" w14:textId="77777777" w:rsidR="00B16774" w:rsidRPr="00256075" w:rsidRDefault="00B16774" w:rsidP="00B16774">
      <w:pPr>
        <w:pStyle w:val="ZenCheckListheadline"/>
      </w:pPr>
      <w:bookmarkStart w:id="2" w:name="FirstWeek"/>
      <w:bookmarkEnd w:id="2"/>
      <w:r>
        <w:lastRenderedPageBreak/>
        <w:t>First week c</w:t>
      </w:r>
      <w:r w:rsidRPr="00256075">
        <w:t>hecklist</w:t>
      </w:r>
    </w:p>
    <w:p w14:paraId="585D8CAC" w14:textId="77777777" w:rsidR="00B16774" w:rsidRPr="00256075" w:rsidRDefault="00B16774" w:rsidP="00B16774">
      <w:pPr>
        <w:pStyle w:val="ZenParagraph"/>
      </w:pPr>
      <w:r w:rsidRPr="00256075">
        <w:t>Use the first week to ensure the proper policies and procedures are learned and absorbed, and to check in that your new hire is getting introduced to the culture and the tools they need.</w:t>
      </w:r>
    </w:p>
    <w:p w14:paraId="17EA8072" w14:textId="77777777" w:rsidR="00B16774" w:rsidRDefault="00B16774" w:rsidP="00B16774">
      <w:pPr>
        <w:contextualSpacing w:val="0"/>
      </w:pPr>
      <w:r w:rsidRPr="00256075">
        <w:t>____________________________________________________________________________</w:t>
      </w:r>
    </w:p>
    <w:p w14:paraId="1A4E66B7" w14:textId="77777777" w:rsidR="00B16774" w:rsidRDefault="00B16774" w:rsidP="00B16774">
      <w:pPr>
        <w:contextualSpacing w:val="0"/>
      </w:pPr>
    </w:p>
    <w:p w14:paraId="4CC73107" w14:textId="77777777" w:rsidR="00D1455B" w:rsidRPr="00256075" w:rsidRDefault="00D1455B" w:rsidP="00D1455B">
      <w:pPr>
        <w:pStyle w:val="ZenChecklistSubHead"/>
      </w:pPr>
      <w:r w:rsidRPr="00256075">
        <w:t>Introduce company culture</w:t>
      </w:r>
    </w:p>
    <w:p w14:paraId="10B0BC60" w14:textId="77777777" w:rsidR="00D1455B" w:rsidRPr="00A315E0" w:rsidRDefault="00000000" w:rsidP="00D1455B">
      <w:pPr>
        <w:pStyle w:val="Zenchecklistitem"/>
        <w:rPr>
          <w:rStyle w:val="ZenHyperlink"/>
          <w:color w:val="auto"/>
          <w:u w:val="none"/>
        </w:rPr>
      </w:pPr>
      <w:hyperlink r:id="rId14">
        <w:r w:rsidR="00D1455B" w:rsidRPr="00A315E0">
          <w:rPr>
            <w:rStyle w:val="ZenHyperlink"/>
            <w:color w:val="auto"/>
            <w:u w:val="none"/>
          </w:rPr>
          <w:t>Assign a buddy</w:t>
        </w:r>
      </w:hyperlink>
    </w:p>
    <w:p w14:paraId="673778C1" w14:textId="77777777" w:rsidR="00D1455B" w:rsidRPr="00A315E0" w:rsidRDefault="00D1455B" w:rsidP="00D1455B">
      <w:pPr>
        <w:pStyle w:val="Zenchecklistitem"/>
      </w:pPr>
      <w:r w:rsidRPr="00A315E0">
        <w:t xml:space="preserve">Coordinate a welcome lunch </w:t>
      </w:r>
    </w:p>
    <w:p w14:paraId="562061B3" w14:textId="77777777" w:rsidR="00D1455B" w:rsidRPr="00A315E0" w:rsidRDefault="00D1455B" w:rsidP="00D1455B">
      <w:pPr>
        <w:pStyle w:val="Zenchecklistitem"/>
      </w:pPr>
      <w:r w:rsidRPr="00A315E0">
        <w:t>Review organizational and reporting structure</w:t>
      </w:r>
    </w:p>
    <w:p w14:paraId="3350E4D9" w14:textId="77777777" w:rsidR="00D1455B" w:rsidRPr="00A315E0" w:rsidRDefault="00000000" w:rsidP="00D1455B">
      <w:pPr>
        <w:pStyle w:val="Zenchecklistitem"/>
        <w:rPr>
          <w:rStyle w:val="ZenHyperlink"/>
          <w:color w:val="auto"/>
          <w:u w:val="none"/>
        </w:rPr>
      </w:pPr>
      <w:hyperlink r:id="rId15">
        <w:r w:rsidR="00D1455B" w:rsidRPr="00A315E0">
          <w:rPr>
            <w:rStyle w:val="ZenHyperlink"/>
            <w:color w:val="auto"/>
            <w:u w:val="none"/>
          </w:rPr>
          <w:t>Explain dress code</w:t>
        </w:r>
      </w:hyperlink>
    </w:p>
    <w:p w14:paraId="416823FC" w14:textId="77777777" w:rsidR="00D1455B" w:rsidRPr="00256075" w:rsidRDefault="00D1455B" w:rsidP="00D1455B">
      <w:pPr>
        <w:pStyle w:val="Zenchecklistitem"/>
      </w:pPr>
      <w:r w:rsidRPr="00256075">
        <w:t>Review social media policy (if applicable)</w:t>
      </w:r>
    </w:p>
    <w:p w14:paraId="53395B81" w14:textId="77777777" w:rsidR="00D1455B" w:rsidRPr="00256075" w:rsidRDefault="00D1455B" w:rsidP="00D1455B">
      <w:pPr>
        <w:pStyle w:val="Zenchecklistitem"/>
      </w:pPr>
      <w:r w:rsidRPr="00256075">
        <w:t>Create a list of who’s who so your new hire knows who they’ll be working with</w:t>
      </w:r>
    </w:p>
    <w:p w14:paraId="5A783F59" w14:textId="77777777" w:rsidR="00D1455B" w:rsidRPr="00256075" w:rsidRDefault="00D1455B" w:rsidP="00D1455B">
      <w:pPr>
        <w:contextualSpacing w:val="0"/>
      </w:pPr>
    </w:p>
    <w:p w14:paraId="52233137" w14:textId="77777777" w:rsidR="00D1455B" w:rsidRPr="00256075" w:rsidRDefault="00D1455B" w:rsidP="00D1455B">
      <w:pPr>
        <w:pStyle w:val="ZenChecklistSubHead"/>
      </w:pPr>
      <w:r>
        <w:t>Training &amp; Operations</w:t>
      </w:r>
    </w:p>
    <w:p w14:paraId="2B23FCCC" w14:textId="77777777" w:rsidR="00D1455B" w:rsidRPr="00256075" w:rsidRDefault="00D1455B" w:rsidP="00D1455B">
      <w:pPr>
        <w:pStyle w:val="Zenchecklistitem"/>
      </w:pPr>
      <w:r w:rsidRPr="00256075">
        <w:t>Safety training</w:t>
      </w:r>
    </w:p>
    <w:p w14:paraId="1EA5F494" w14:textId="77777777" w:rsidR="00D1455B" w:rsidRDefault="00D1455B" w:rsidP="00D1455B">
      <w:pPr>
        <w:pStyle w:val="Zenchecklistitem"/>
      </w:pPr>
      <w:r w:rsidRPr="00256075">
        <w:t>Sexual harassment training</w:t>
      </w:r>
    </w:p>
    <w:p w14:paraId="5FA49CC4" w14:textId="77777777" w:rsidR="00D1455B" w:rsidRDefault="00D1455B" w:rsidP="00D1455B">
      <w:pPr>
        <w:pStyle w:val="Zenchecklistitem"/>
      </w:pPr>
      <w:r>
        <w:t>Workers Comp Procedure</w:t>
      </w:r>
    </w:p>
    <w:p w14:paraId="491F0496" w14:textId="77777777" w:rsidR="00D1455B" w:rsidRDefault="00D1455B" w:rsidP="00D1455B">
      <w:pPr>
        <w:pStyle w:val="Zenchecklistitem"/>
      </w:pPr>
      <w:r>
        <w:t>Emergency Call Out Training</w:t>
      </w:r>
    </w:p>
    <w:p w14:paraId="45FFD239" w14:textId="77777777" w:rsidR="00D1455B" w:rsidRPr="00256075" w:rsidRDefault="00D1455B" w:rsidP="00D1455B">
      <w:pPr>
        <w:pStyle w:val="Zenchecklistitem"/>
      </w:pPr>
      <w:r>
        <w:t>Hurricane/Severe Weather Events Training</w:t>
      </w:r>
    </w:p>
    <w:p w14:paraId="0230A57C" w14:textId="77777777" w:rsidR="00D1455B" w:rsidRPr="00256075" w:rsidRDefault="00D1455B" w:rsidP="00D1455B">
      <w:pPr>
        <w:pStyle w:val="Zenchecklistitem"/>
      </w:pPr>
      <w:r w:rsidRPr="00256075">
        <w:t xml:space="preserve">OSHA compliance training (if applicable) </w:t>
      </w:r>
    </w:p>
    <w:p w14:paraId="1F49322F" w14:textId="77777777" w:rsidR="00D1455B" w:rsidRPr="00A315E0" w:rsidRDefault="00000000" w:rsidP="00D1455B">
      <w:pPr>
        <w:pStyle w:val="Zenchecklistitem"/>
        <w:rPr>
          <w:rStyle w:val="ZenHyperlink"/>
          <w:color w:val="auto"/>
          <w:u w:val="none"/>
        </w:rPr>
      </w:pPr>
      <w:hyperlink r:id="rId16">
        <w:r w:rsidR="00D1455B" w:rsidRPr="00A315E0">
          <w:rPr>
            <w:rStyle w:val="ZenHyperlink"/>
            <w:color w:val="auto"/>
            <w:u w:val="none"/>
          </w:rPr>
          <w:t>Review of employee handbook and guidelines</w:t>
        </w:r>
      </w:hyperlink>
    </w:p>
    <w:p w14:paraId="5616E807" w14:textId="77777777" w:rsidR="00D1455B" w:rsidRPr="00256075" w:rsidRDefault="00D1455B" w:rsidP="00D1455B">
      <w:pPr>
        <w:pStyle w:val="Zenchecklistitem"/>
      </w:pPr>
      <w:r w:rsidRPr="00256075">
        <w:t>Review o</w:t>
      </w:r>
      <w:r>
        <w:t>f expense policy</w:t>
      </w:r>
    </w:p>
    <w:p w14:paraId="47D032CD" w14:textId="77777777" w:rsidR="00D1455B" w:rsidRDefault="00D1455B" w:rsidP="00D1455B">
      <w:pPr>
        <w:pStyle w:val="Zenchecklistitem"/>
      </w:pPr>
      <w:r w:rsidRPr="00256075">
        <w:t>Review of HR point of contact and how to</w:t>
      </w:r>
      <w:r>
        <w:t>:</w:t>
      </w:r>
      <w:r w:rsidRPr="00256075">
        <w:t xml:space="preserve"> </w:t>
      </w:r>
    </w:p>
    <w:p w14:paraId="1939CFA5" w14:textId="77777777" w:rsidR="00D1455B" w:rsidRDefault="00D1455B" w:rsidP="00D1455B">
      <w:pPr>
        <w:pStyle w:val="Zensecondbullet"/>
        <w:numPr>
          <w:ilvl w:val="1"/>
          <w:numId w:val="5"/>
        </w:numPr>
        <w:ind w:left="1080"/>
      </w:pPr>
      <w:r>
        <w:t>Request support</w:t>
      </w:r>
    </w:p>
    <w:p w14:paraId="59DFB95E" w14:textId="77777777" w:rsidR="00D1455B" w:rsidRDefault="00D1455B" w:rsidP="00D1455B">
      <w:pPr>
        <w:pStyle w:val="Zensecondbullet"/>
        <w:numPr>
          <w:ilvl w:val="1"/>
          <w:numId w:val="5"/>
        </w:numPr>
        <w:ind w:left="1080"/>
      </w:pPr>
      <w:r>
        <w:t>File a complaint</w:t>
      </w:r>
    </w:p>
    <w:p w14:paraId="76D72F79" w14:textId="77777777" w:rsidR="00D1455B" w:rsidRPr="00256075" w:rsidRDefault="00D1455B" w:rsidP="00D1455B">
      <w:pPr>
        <w:pStyle w:val="Zensecondbullet"/>
        <w:numPr>
          <w:ilvl w:val="1"/>
          <w:numId w:val="5"/>
        </w:numPr>
        <w:ind w:left="1080"/>
      </w:pPr>
      <w:r>
        <w:t>N</w:t>
      </w:r>
      <w:r w:rsidRPr="00256075">
        <w:t>avigate employee concerns</w:t>
      </w:r>
    </w:p>
    <w:p w14:paraId="38453D7A" w14:textId="77777777" w:rsidR="00D1455B" w:rsidRPr="00256075" w:rsidRDefault="00D1455B" w:rsidP="00D1455B">
      <w:pPr>
        <w:pStyle w:val="Zenchecklistitem"/>
      </w:pPr>
      <w:r w:rsidRPr="00256075">
        <w:t>Familiarity and comfort with role expectations and responsibilities</w:t>
      </w:r>
    </w:p>
    <w:p w14:paraId="5354495C" w14:textId="77777777" w:rsidR="00D1455B" w:rsidRPr="00256075" w:rsidRDefault="00D1455B" w:rsidP="00D1455B">
      <w:pPr>
        <w:pStyle w:val="Zenchecklistitem"/>
      </w:pPr>
      <w:r w:rsidRPr="00256075">
        <w:t xml:space="preserve">Familiarity with navigating </w:t>
      </w:r>
      <w:r>
        <w:t>company</w:t>
      </w:r>
      <w:r w:rsidRPr="00256075">
        <w:t xml:space="preserve"> software, time and attendance procedures</w:t>
      </w:r>
    </w:p>
    <w:p w14:paraId="638F38AB" w14:textId="77777777" w:rsidR="00D1455B" w:rsidRPr="00256075" w:rsidRDefault="00D1455B" w:rsidP="00D1455B">
      <w:pPr>
        <w:contextualSpacing w:val="0"/>
      </w:pPr>
    </w:p>
    <w:p w14:paraId="087DE7B1" w14:textId="77777777" w:rsidR="00B16774" w:rsidRPr="00256075" w:rsidRDefault="00B16774" w:rsidP="00B16774">
      <w:pPr>
        <w:rPr>
          <w:b/>
        </w:rPr>
      </w:pPr>
      <w:r w:rsidRPr="00256075">
        <w:rPr>
          <w:b/>
        </w:rPr>
        <w:br w:type="page"/>
      </w:r>
    </w:p>
    <w:p w14:paraId="612E3688" w14:textId="77777777" w:rsidR="00B16774" w:rsidRPr="00256075" w:rsidRDefault="00B16774" w:rsidP="00B16774">
      <w:pPr>
        <w:pStyle w:val="ZenCheckListheadline"/>
      </w:pPr>
      <w:bookmarkStart w:id="3" w:name="First30"/>
      <w:bookmarkEnd w:id="3"/>
      <w:r>
        <w:lastRenderedPageBreak/>
        <w:t>First 30 days check-i</w:t>
      </w:r>
      <w:r w:rsidRPr="00256075">
        <w:t xml:space="preserve">n </w:t>
      </w:r>
    </w:p>
    <w:p w14:paraId="44EEF951" w14:textId="77777777" w:rsidR="00B16774" w:rsidRPr="00256075" w:rsidRDefault="00B16774" w:rsidP="00B16774">
      <w:pPr>
        <w:pStyle w:val="ZenParagraph"/>
      </w:pPr>
      <w:r w:rsidRPr="00256075">
        <w:t>After a month, you and your new employee will have a better grasp on the workplace and working relationships. This is an important time to check in and review assignment completion, any blockers and needs for both employer and employee.</w:t>
      </w:r>
    </w:p>
    <w:p w14:paraId="1EDF6036" w14:textId="77777777" w:rsidR="00B16774" w:rsidRDefault="00000000" w:rsidP="00B16774">
      <w:pPr>
        <w:contextualSpacing w:val="0"/>
      </w:pPr>
      <w:r>
        <w:rPr>
          <w:noProof/>
        </w:rPr>
        <w:pict w14:anchorId="475DB785">
          <v:rect id="_x0000_i1029" alt="" style="width:468pt;height:.05pt;mso-width-percent:0;mso-height-percent:0;mso-width-percent:0;mso-height-percent:0" o:hralign="center" o:hrstd="t" o:hr="t" fillcolor="#a0a0a0" stroked="f"/>
        </w:pict>
      </w:r>
    </w:p>
    <w:p w14:paraId="7A7AAB8A" w14:textId="77777777" w:rsidR="00B16774" w:rsidRPr="00256075" w:rsidRDefault="00B16774" w:rsidP="00B16774">
      <w:pPr>
        <w:contextualSpacing w:val="0"/>
      </w:pPr>
    </w:p>
    <w:p w14:paraId="4F13C89D" w14:textId="77777777" w:rsidR="00B16774" w:rsidRPr="00A315E0" w:rsidRDefault="00000000" w:rsidP="00B16774">
      <w:pPr>
        <w:pStyle w:val="Zenchecklistitem"/>
        <w:rPr>
          <w:rStyle w:val="ZenHyperlink"/>
          <w:color w:val="auto"/>
          <w:u w:val="none"/>
        </w:rPr>
      </w:pPr>
      <w:hyperlink r:id="rId17">
        <w:r w:rsidR="00B16774" w:rsidRPr="00A315E0">
          <w:rPr>
            <w:rStyle w:val="ZenHyperlink"/>
            <w:color w:val="auto"/>
            <w:u w:val="none"/>
          </w:rPr>
          <w:t>Review and record what’s working well</w:t>
        </w:r>
      </w:hyperlink>
    </w:p>
    <w:p w14:paraId="45041610" w14:textId="77777777" w:rsidR="00B16774" w:rsidRPr="00256075" w:rsidRDefault="00B16774" w:rsidP="00B16774">
      <w:pPr>
        <w:pStyle w:val="Zenchecklistitem"/>
      </w:pPr>
      <w:r w:rsidRPr="00256075">
        <w:t>Review and record what’s not working well or needs attention</w:t>
      </w:r>
    </w:p>
    <w:p w14:paraId="48CF3449" w14:textId="77777777" w:rsidR="00B16774" w:rsidRPr="00256075" w:rsidRDefault="00B16774" w:rsidP="00B16774">
      <w:pPr>
        <w:pStyle w:val="Zenchecklistitem"/>
      </w:pPr>
      <w:r w:rsidRPr="00256075">
        <w:t>Review performance with day-to-day systems and address any concerns</w:t>
      </w:r>
    </w:p>
    <w:p w14:paraId="5015B181" w14:textId="77777777" w:rsidR="00B16774" w:rsidRPr="00256075" w:rsidRDefault="00B16774" w:rsidP="00B16774">
      <w:pPr>
        <w:pStyle w:val="Zenchecklistitem"/>
      </w:pPr>
      <w:r w:rsidRPr="00256075">
        <w:t>Ensure employee has all necessary equipment, tools or resources required</w:t>
      </w:r>
    </w:p>
    <w:p w14:paraId="6B478BA9" w14:textId="77777777" w:rsidR="00B16774" w:rsidRPr="00256075" w:rsidRDefault="00B16774" w:rsidP="00B16774">
      <w:pPr>
        <w:pStyle w:val="Zenchecklistitem"/>
      </w:pPr>
      <w:r w:rsidRPr="00256075">
        <w:t>Examine first project or work product</w:t>
      </w:r>
    </w:p>
    <w:p w14:paraId="32C5BE84" w14:textId="77777777" w:rsidR="00B16774" w:rsidRPr="00256075" w:rsidRDefault="00B16774" w:rsidP="00B16774">
      <w:pPr>
        <w:pStyle w:val="Zenchecklistitem"/>
      </w:pPr>
      <w:r w:rsidRPr="00256075">
        <w:t>Solicit feedback from relevant managers and colleagues</w:t>
      </w:r>
    </w:p>
    <w:p w14:paraId="672AABFC" w14:textId="77777777" w:rsidR="00B16774" w:rsidRPr="00256075" w:rsidRDefault="00B16774" w:rsidP="00B16774">
      <w:pPr>
        <w:pStyle w:val="Zenchecklistitem"/>
      </w:pPr>
      <w:r w:rsidRPr="00256075">
        <w:t xml:space="preserve">Solicit feedback on their onboarding experience and what went well and what could use more attention (and use for future onboarding!) </w:t>
      </w:r>
    </w:p>
    <w:p w14:paraId="6B14E12C" w14:textId="77777777" w:rsidR="00B16774" w:rsidRPr="00A315E0" w:rsidRDefault="00000000" w:rsidP="00B16774">
      <w:pPr>
        <w:pStyle w:val="Zenchecklistitem"/>
        <w:rPr>
          <w:rStyle w:val="ZenHyperlink"/>
          <w:color w:val="auto"/>
          <w:u w:val="none"/>
        </w:rPr>
      </w:pPr>
      <w:hyperlink r:id="rId18">
        <w:r w:rsidR="00B16774" w:rsidRPr="00A315E0">
          <w:rPr>
            <w:rStyle w:val="ZenHyperlink"/>
            <w:color w:val="auto"/>
            <w:u w:val="none"/>
          </w:rPr>
          <w:t xml:space="preserve">Schedule </w:t>
        </w:r>
        <w:proofErr w:type="gramStart"/>
        <w:r w:rsidR="00B16774" w:rsidRPr="00A315E0">
          <w:rPr>
            <w:rStyle w:val="ZenHyperlink"/>
            <w:color w:val="auto"/>
            <w:u w:val="none"/>
          </w:rPr>
          <w:t>90 day</w:t>
        </w:r>
        <w:proofErr w:type="gramEnd"/>
        <w:r w:rsidR="00B16774" w:rsidRPr="00A315E0">
          <w:rPr>
            <w:rStyle w:val="ZenHyperlink"/>
            <w:color w:val="auto"/>
            <w:u w:val="none"/>
          </w:rPr>
          <w:t xml:space="preserve"> check-in meeting</w:t>
        </w:r>
      </w:hyperlink>
    </w:p>
    <w:p w14:paraId="1B0F5424" w14:textId="77777777" w:rsidR="00B16774" w:rsidRPr="00256075" w:rsidRDefault="00B16774" w:rsidP="00B16774">
      <w:pPr>
        <w:contextualSpacing w:val="0"/>
      </w:pPr>
    </w:p>
    <w:p w14:paraId="361BA5FF" w14:textId="77777777" w:rsidR="00B16774" w:rsidRPr="00256075" w:rsidRDefault="00B16774" w:rsidP="00B16774">
      <w:pPr>
        <w:rPr>
          <w:b/>
        </w:rPr>
      </w:pPr>
      <w:r w:rsidRPr="00256075">
        <w:rPr>
          <w:b/>
        </w:rPr>
        <w:br w:type="page"/>
      </w:r>
    </w:p>
    <w:p w14:paraId="5DBBF4F6" w14:textId="77777777" w:rsidR="00B16774" w:rsidRPr="00256075" w:rsidRDefault="00B16774" w:rsidP="00B16774">
      <w:pPr>
        <w:pStyle w:val="ZenCheckListheadline"/>
      </w:pPr>
      <w:bookmarkStart w:id="4" w:name="First90"/>
      <w:bookmarkEnd w:id="4"/>
      <w:r>
        <w:lastRenderedPageBreak/>
        <w:t>First 90 days check-i</w:t>
      </w:r>
      <w:r w:rsidRPr="00256075">
        <w:t>n</w:t>
      </w:r>
    </w:p>
    <w:p w14:paraId="0EB16C98" w14:textId="77777777" w:rsidR="00B16774" w:rsidRPr="00256075" w:rsidRDefault="00B16774" w:rsidP="00B16774">
      <w:pPr>
        <w:pStyle w:val="ZenParagraph"/>
      </w:pPr>
      <w:r w:rsidRPr="00256075">
        <w:t>At this point, creating routine meetings to touch base on employee performance and contentment on the job are critical to retention. Give feedback on how your new hire has been performing and address the following:</w:t>
      </w:r>
    </w:p>
    <w:p w14:paraId="479FB3EC" w14:textId="77777777" w:rsidR="00B16774" w:rsidRPr="00256075" w:rsidRDefault="00B16774" w:rsidP="00B16774">
      <w:pPr>
        <w:contextualSpacing w:val="0"/>
      </w:pPr>
      <w:r w:rsidRPr="00256075">
        <w:t>____________________________________________________________________________</w:t>
      </w:r>
    </w:p>
    <w:p w14:paraId="54C6411F" w14:textId="77777777" w:rsidR="00B16774" w:rsidRPr="00256075" w:rsidRDefault="00B16774" w:rsidP="00B16774">
      <w:pPr>
        <w:pStyle w:val="ZenChecklistSubHead"/>
      </w:pPr>
      <w:r w:rsidRPr="00256075">
        <w:t xml:space="preserve">Employee work </w:t>
      </w:r>
      <w:r w:rsidRPr="00207032">
        <w:t>performance</w:t>
      </w:r>
    </w:p>
    <w:p w14:paraId="54BD1AAD" w14:textId="77777777" w:rsidR="00B16774" w:rsidRPr="00256075" w:rsidRDefault="00000000" w:rsidP="00B16774">
      <w:pPr>
        <w:pStyle w:val="Zensecondbullet"/>
      </w:pPr>
      <w:hyperlink r:id="rId19">
        <w:r w:rsidR="00B16774" w:rsidRPr="00256075">
          <w:t xml:space="preserve">Are tasks completed on time? </w:t>
        </w:r>
      </w:hyperlink>
    </w:p>
    <w:p w14:paraId="75B54592" w14:textId="77777777" w:rsidR="00B16774" w:rsidRPr="00256075" w:rsidRDefault="00B16774" w:rsidP="00B16774">
      <w:pPr>
        <w:pStyle w:val="Zensecondbullet"/>
      </w:pPr>
      <w:r w:rsidRPr="00256075">
        <w:t xml:space="preserve">Are tasks of quality? </w:t>
      </w:r>
    </w:p>
    <w:p w14:paraId="463AF35E" w14:textId="77777777" w:rsidR="00B16774" w:rsidRPr="00256075" w:rsidRDefault="00B16774" w:rsidP="00B16774">
      <w:pPr>
        <w:pStyle w:val="ZenChecklistSubHead"/>
      </w:pPr>
      <w:r w:rsidRPr="00256075">
        <w:t xml:space="preserve">What needs </w:t>
      </w:r>
      <w:r w:rsidRPr="008B48EF">
        <w:t>improvement</w:t>
      </w:r>
    </w:p>
    <w:p w14:paraId="5E972467" w14:textId="77777777" w:rsidR="00B16774" w:rsidRPr="00256075" w:rsidRDefault="00B16774" w:rsidP="00B16774">
      <w:pPr>
        <w:pStyle w:val="Zensecondbullet"/>
      </w:pPr>
      <w:r w:rsidRPr="00256075">
        <w:t xml:space="preserve">Consider feedback from other employees and peers </w:t>
      </w:r>
    </w:p>
    <w:p w14:paraId="675C79A7" w14:textId="77777777" w:rsidR="00B16774" w:rsidRPr="00256075" w:rsidRDefault="00B16774" w:rsidP="00B16774">
      <w:pPr>
        <w:pStyle w:val="Zensecondbullet"/>
      </w:pPr>
      <w:r w:rsidRPr="00256075">
        <w:t xml:space="preserve">Consider areas of opportunity to help enhance the employee’s performance </w:t>
      </w:r>
    </w:p>
    <w:p w14:paraId="61B3EDA2" w14:textId="77777777" w:rsidR="00B16774" w:rsidRPr="00256075" w:rsidRDefault="00B16774" w:rsidP="00B16774">
      <w:pPr>
        <w:pStyle w:val="ZenChecklistSubHead"/>
      </w:pPr>
      <w:r w:rsidRPr="00256075">
        <w:t xml:space="preserve">What’s going well </w:t>
      </w:r>
    </w:p>
    <w:p w14:paraId="4EB04441" w14:textId="77777777" w:rsidR="00B16774" w:rsidRPr="00256075" w:rsidRDefault="00B16774" w:rsidP="00B16774">
      <w:pPr>
        <w:pStyle w:val="Zensecondbullet"/>
      </w:pPr>
      <w:r w:rsidRPr="00256075">
        <w:t>Tease out a project that they’ve contributed to and highlight their success</w:t>
      </w:r>
    </w:p>
    <w:p w14:paraId="5B375ABD" w14:textId="77777777" w:rsidR="00B16774" w:rsidRPr="00256075" w:rsidRDefault="00B16774" w:rsidP="00B16774">
      <w:pPr>
        <w:pStyle w:val="Zensecondbullet"/>
      </w:pPr>
      <w:r w:rsidRPr="00256075">
        <w:t xml:space="preserve">Deliver positive feedback you’ve heard from others </w:t>
      </w:r>
    </w:p>
    <w:p w14:paraId="75A0D86D" w14:textId="77777777" w:rsidR="00B16774" w:rsidRPr="00256075" w:rsidRDefault="00B16774" w:rsidP="00B16774">
      <w:pPr>
        <w:pStyle w:val="Zensecondbullet"/>
      </w:pPr>
      <w:r w:rsidRPr="00256075">
        <w:t>Ask what they’ve enjoyed working on and weave it into their next 90 days</w:t>
      </w:r>
    </w:p>
    <w:p w14:paraId="369BD0A6" w14:textId="77777777" w:rsidR="00B16774" w:rsidRPr="00256075" w:rsidRDefault="00B16774" w:rsidP="00B16774">
      <w:pPr>
        <w:pStyle w:val="ZenChecklistSubHead"/>
      </w:pPr>
      <w:r w:rsidRPr="00256075">
        <w:t xml:space="preserve">A look at the </w:t>
      </w:r>
      <w:r w:rsidRPr="00207032">
        <w:t>next</w:t>
      </w:r>
      <w:r w:rsidRPr="00256075">
        <w:t xml:space="preserve"> 90 days</w:t>
      </w:r>
    </w:p>
    <w:p w14:paraId="12A03E4F" w14:textId="77777777" w:rsidR="00B16774" w:rsidRPr="00256075" w:rsidRDefault="00B16774" w:rsidP="00B16774">
      <w:pPr>
        <w:pStyle w:val="Zensecondbullet"/>
      </w:pPr>
      <w:r w:rsidRPr="00256075">
        <w:t xml:space="preserve">What does the employee need to be aware of in the coming weeks and months? </w:t>
      </w:r>
    </w:p>
    <w:p w14:paraId="2883138C" w14:textId="77777777" w:rsidR="00B16774" w:rsidRPr="00A315E0" w:rsidRDefault="00B16774" w:rsidP="00B16774">
      <w:pPr>
        <w:pStyle w:val="Zensecondbullet"/>
        <w:rPr>
          <w:rStyle w:val="ZenHyperlink"/>
          <w:color w:val="auto"/>
          <w:u w:val="none"/>
        </w:rPr>
      </w:pPr>
      <w:r w:rsidRPr="00A315E0">
        <w:rPr>
          <w:rStyle w:val="ZenHyperlink"/>
          <w:color w:val="auto"/>
          <w:u w:val="none"/>
        </w:rPr>
        <w:t>Set Goals</w:t>
      </w:r>
    </w:p>
    <w:p w14:paraId="4791BA33" w14:textId="77777777" w:rsidR="00B16774" w:rsidRPr="00256075" w:rsidRDefault="00B16774" w:rsidP="00B16774">
      <w:pPr>
        <w:pStyle w:val="Zensecondbullet"/>
      </w:pPr>
      <w:r w:rsidRPr="00256075">
        <w:t xml:space="preserve">Plan for deadlines, initiatives and imminent changes </w:t>
      </w:r>
    </w:p>
    <w:p w14:paraId="3CA11649" w14:textId="77777777" w:rsidR="00B16774" w:rsidRPr="00256075" w:rsidRDefault="00B16774" w:rsidP="00B16774">
      <w:pPr>
        <w:contextualSpacing w:val="0"/>
      </w:pPr>
    </w:p>
    <w:p w14:paraId="0AE0CD9B" w14:textId="77777777" w:rsidR="009759B4" w:rsidRDefault="009759B4"/>
    <w:sectPr w:rsidR="009759B4" w:rsidSect="00A7781E">
      <w:headerReference w:type="even" r:id="rId20"/>
      <w:headerReference w:type="default" r:id="rId21"/>
      <w:footerReference w:type="even" r:id="rId22"/>
      <w:footerReference w:type="default" r:id="rId23"/>
      <w:headerReference w:type="first" r:id="rId24"/>
      <w:footerReference w:type="first" r:id="rId25"/>
      <w:pgSz w:w="12240" w:h="15840"/>
      <w:pgMar w:top="2205"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612AC" w14:textId="77777777" w:rsidR="007F48CF" w:rsidRDefault="007F48CF" w:rsidP="00B16774">
      <w:pPr>
        <w:spacing w:line="240" w:lineRule="auto"/>
      </w:pPr>
      <w:r>
        <w:separator/>
      </w:r>
    </w:p>
  </w:endnote>
  <w:endnote w:type="continuationSeparator" w:id="0">
    <w:p w14:paraId="6992BAB6" w14:textId="77777777" w:rsidR="007F48CF" w:rsidRDefault="007F48CF" w:rsidP="00B167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0CB9" w14:textId="77777777" w:rsidR="002465F0" w:rsidRDefault="00246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A912" w14:textId="77777777" w:rsidR="002465F0" w:rsidRDefault="00246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81C0" w14:textId="77777777" w:rsidR="002465F0" w:rsidRDefault="00246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58EF" w14:textId="77777777" w:rsidR="007F48CF" w:rsidRDefault="007F48CF" w:rsidP="00B16774">
      <w:pPr>
        <w:spacing w:line="240" w:lineRule="auto"/>
      </w:pPr>
      <w:r>
        <w:separator/>
      </w:r>
    </w:p>
  </w:footnote>
  <w:footnote w:type="continuationSeparator" w:id="0">
    <w:p w14:paraId="628A2542" w14:textId="77777777" w:rsidR="007F48CF" w:rsidRDefault="007F48CF" w:rsidP="00B167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DF1E" w14:textId="77777777" w:rsidR="002465F0" w:rsidRDefault="00246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579A" w14:textId="77777777" w:rsidR="002465F0" w:rsidRDefault="00B16774" w:rsidP="00B16774">
    <w:pPr>
      <w:pStyle w:val="Header"/>
      <w:tabs>
        <w:tab w:val="clear" w:pos="4680"/>
        <w:tab w:val="left" w:pos="180"/>
        <w:tab w:val="center" w:pos="6480"/>
      </w:tabs>
    </w:pPr>
    <w:r>
      <w:tab/>
    </w:r>
  </w:p>
  <w:p w14:paraId="7FC476DF" w14:textId="77777777" w:rsidR="002465F0" w:rsidRDefault="002465F0" w:rsidP="00B16774">
    <w:pPr>
      <w:pStyle w:val="Header"/>
      <w:tabs>
        <w:tab w:val="clear" w:pos="4680"/>
        <w:tab w:val="left" w:pos="180"/>
        <w:tab w:val="center" w:pos="6480"/>
      </w:tabs>
    </w:pPr>
    <w:r>
      <w:rPr>
        <w:noProof/>
        <w:lang w:val="en-US"/>
      </w:rPr>
      <w:drawing>
        <wp:anchor distT="0" distB="0" distL="114300" distR="114300" simplePos="0" relativeHeight="251659264" behindDoc="1" locked="0" layoutInCell="1" allowOverlap="1" wp14:anchorId="0658C22D" wp14:editId="56C32C00">
          <wp:simplePos x="0" y="0"/>
          <wp:positionH relativeFrom="column">
            <wp:posOffset>4979406</wp:posOffset>
          </wp:positionH>
          <wp:positionV relativeFrom="paragraph">
            <wp:posOffset>93280</wp:posOffset>
          </wp:positionV>
          <wp:extent cx="974090" cy="862069"/>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974090" cy="862069"/>
                  </a:xfrm>
                  <a:prstGeom prst="rect">
                    <a:avLst/>
                  </a:prstGeom>
                </pic:spPr>
              </pic:pic>
            </a:graphicData>
          </a:graphic>
          <wp14:sizeRelV relativeFrom="margin">
            <wp14:pctHeight>0</wp14:pctHeight>
          </wp14:sizeRelV>
        </wp:anchor>
      </w:drawing>
    </w:r>
  </w:p>
  <w:p w14:paraId="2F11579A" w14:textId="77777777" w:rsidR="002465F0" w:rsidRDefault="002465F0" w:rsidP="00B16774">
    <w:pPr>
      <w:pStyle w:val="Header"/>
      <w:tabs>
        <w:tab w:val="clear" w:pos="4680"/>
        <w:tab w:val="left" w:pos="180"/>
        <w:tab w:val="center" w:pos="6480"/>
      </w:tabs>
    </w:pPr>
  </w:p>
  <w:p w14:paraId="475A7BE6" w14:textId="77777777" w:rsidR="00B16774" w:rsidRDefault="00B16774" w:rsidP="00B16774">
    <w:pPr>
      <w:pStyle w:val="Header"/>
      <w:tabs>
        <w:tab w:val="clear" w:pos="4680"/>
        <w:tab w:val="left" w:pos="180"/>
        <w:tab w:val="center" w:pos="6480"/>
      </w:tabs>
    </w:pPr>
    <w:r w:rsidRPr="00B16774">
      <w:rPr>
        <w:color w:val="808080" w:themeColor="background1" w:themeShade="80"/>
        <w:sz w:val="40"/>
        <w:szCs w:val="40"/>
      </w:rPr>
      <w:t>New Hire Onboarding Checklist</w:t>
    </w:r>
    <w:r>
      <w:tab/>
    </w:r>
    <w:r>
      <w:tab/>
    </w:r>
  </w:p>
  <w:p w14:paraId="754FEEEF" w14:textId="77777777" w:rsidR="00B16774" w:rsidRDefault="00B16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157D" w14:textId="77777777" w:rsidR="002465F0" w:rsidRDefault="002465F0" w:rsidP="00B16774">
    <w:pPr>
      <w:pStyle w:val="Header"/>
      <w:tabs>
        <w:tab w:val="clear" w:pos="4680"/>
        <w:tab w:val="center" w:pos="6120"/>
      </w:tabs>
      <w:rPr>
        <w:color w:val="808080" w:themeColor="background1" w:themeShade="80"/>
        <w:sz w:val="40"/>
        <w:szCs w:val="40"/>
      </w:rPr>
    </w:pPr>
    <w:r>
      <w:rPr>
        <w:noProof/>
        <w:lang w:val="en-US"/>
      </w:rPr>
      <w:drawing>
        <wp:anchor distT="0" distB="0" distL="114300" distR="114300" simplePos="0" relativeHeight="251658240" behindDoc="1" locked="0" layoutInCell="1" allowOverlap="1" wp14:anchorId="13829F9F" wp14:editId="2BC5C82B">
          <wp:simplePos x="0" y="0"/>
          <wp:positionH relativeFrom="column">
            <wp:posOffset>4997513</wp:posOffset>
          </wp:positionH>
          <wp:positionV relativeFrom="paragraph">
            <wp:posOffset>262989</wp:posOffset>
          </wp:positionV>
          <wp:extent cx="974090" cy="862069"/>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974090" cy="862069"/>
                  </a:xfrm>
                  <a:prstGeom prst="rect">
                    <a:avLst/>
                  </a:prstGeom>
                </pic:spPr>
              </pic:pic>
            </a:graphicData>
          </a:graphic>
          <wp14:sizeRelV relativeFrom="margin">
            <wp14:pctHeight>0</wp14:pctHeight>
          </wp14:sizeRelV>
        </wp:anchor>
      </w:drawing>
    </w:r>
  </w:p>
  <w:p w14:paraId="00414085" w14:textId="77777777" w:rsidR="002465F0" w:rsidRDefault="002465F0" w:rsidP="00B16774">
    <w:pPr>
      <w:pStyle w:val="Header"/>
      <w:tabs>
        <w:tab w:val="clear" w:pos="4680"/>
        <w:tab w:val="center" w:pos="6120"/>
      </w:tabs>
      <w:rPr>
        <w:color w:val="808080" w:themeColor="background1" w:themeShade="80"/>
        <w:sz w:val="40"/>
        <w:szCs w:val="40"/>
      </w:rPr>
    </w:pPr>
  </w:p>
  <w:p w14:paraId="6254D534" w14:textId="77777777" w:rsidR="00B16774" w:rsidRDefault="00B16774" w:rsidP="00B16774">
    <w:pPr>
      <w:pStyle w:val="Header"/>
      <w:tabs>
        <w:tab w:val="clear" w:pos="4680"/>
        <w:tab w:val="center" w:pos="6120"/>
      </w:tabs>
    </w:pPr>
    <w:r w:rsidRPr="00B16774">
      <w:rPr>
        <w:color w:val="808080" w:themeColor="background1" w:themeShade="80"/>
        <w:sz w:val="40"/>
        <w:szCs w:val="40"/>
      </w:rPr>
      <w:t>New Hire Onboarding Checklist</w:t>
    </w:r>
    <w:r w:rsidRPr="00B16774">
      <w:rPr>
        <w:sz w:val="40"/>
        <w:szCs w:val="40"/>
      </w:rPr>
      <w:tab/>
    </w:r>
    <w:r>
      <w:tab/>
    </w:r>
  </w:p>
  <w:p w14:paraId="6B841025" w14:textId="77777777" w:rsidR="00000000" w:rsidRPr="00B16774" w:rsidRDefault="00000000" w:rsidP="00B16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07801"/>
    <w:multiLevelType w:val="hybridMultilevel"/>
    <w:tmpl w:val="B790B274"/>
    <w:lvl w:ilvl="0" w:tplc="A0741A32">
      <w:start w:val="1"/>
      <w:numFmt w:val="bullet"/>
      <w:pStyle w:val="ZenChecklistsubheadw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837AB"/>
    <w:multiLevelType w:val="multilevel"/>
    <w:tmpl w:val="D406A446"/>
    <w:lvl w:ilvl="0">
      <w:start w:val="1"/>
      <w:numFmt w:val="bullet"/>
      <w:pStyle w:val="Zenchecklistitem"/>
      <w:lvlText w:val=""/>
      <w:lvlJc w:val="left"/>
      <w:pPr>
        <w:ind w:left="360" w:firstLine="0"/>
      </w:pPr>
      <w:rPr>
        <w:rFonts w:ascii="Wingdings" w:hAnsi="Wingdings" w:hint="default"/>
        <w:color w:val="000000" w:themeColor="text1"/>
        <w:u w:val="none"/>
      </w:rPr>
    </w:lvl>
    <w:lvl w:ilvl="1">
      <w:start w:val="1"/>
      <w:numFmt w:val="bullet"/>
      <w:lvlText w:val="❏"/>
      <w:lvlJc w:val="left"/>
      <w:pPr>
        <w:ind w:left="1800" w:hanging="360"/>
      </w:pPr>
      <w:rPr>
        <w:rFonts w:hint="default"/>
        <w:u w:val="none"/>
      </w:rPr>
    </w:lvl>
    <w:lvl w:ilvl="2">
      <w:start w:val="1"/>
      <w:numFmt w:val="bullet"/>
      <w:lvlText w:val="❏"/>
      <w:lvlJc w:val="left"/>
      <w:pPr>
        <w:ind w:left="2520" w:hanging="360"/>
      </w:pPr>
      <w:rPr>
        <w:rFonts w:hint="default"/>
        <w:u w:val="none"/>
      </w:rPr>
    </w:lvl>
    <w:lvl w:ilvl="3">
      <w:start w:val="1"/>
      <w:numFmt w:val="bullet"/>
      <w:lvlText w:val="❏"/>
      <w:lvlJc w:val="left"/>
      <w:pPr>
        <w:ind w:left="3240" w:hanging="360"/>
      </w:pPr>
      <w:rPr>
        <w:rFonts w:hint="default"/>
        <w:u w:val="none"/>
      </w:rPr>
    </w:lvl>
    <w:lvl w:ilvl="4">
      <w:start w:val="1"/>
      <w:numFmt w:val="bullet"/>
      <w:lvlText w:val="❏"/>
      <w:lvlJc w:val="left"/>
      <w:pPr>
        <w:ind w:left="3960" w:hanging="360"/>
      </w:pPr>
      <w:rPr>
        <w:rFonts w:hint="default"/>
        <w:u w:val="none"/>
      </w:rPr>
    </w:lvl>
    <w:lvl w:ilvl="5">
      <w:start w:val="1"/>
      <w:numFmt w:val="bullet"/>
      <w:lvlText w:val="❏"/>
      <w:lvlJc w:val="left"/>
      <w:pPr>
        <w:ind w:left="4680" w:hanging="360"/>
      </w:pPr>
      <w:rPr>
        <w:rFonts w:hint="default"/>
        <w:u w:val="none"/>
      </w:rPr>
    </w:lvl>
    <w:lvl w:ilvl="6">
      <w:start w:val="1"/>
      <w:numFmt w:val="bullet"/>
      <w:lvlText w:val="❏"/>
      <w:lvlJc w:val="left"/>
      <w:pPr>
        <w:ind w:left="5400" w:hanging="360"/>
      </w:pPr>
      <w:rPr>
        <w:rFonts w:hint="default"/>
        <w:u w:val="none"/>
      </w:rPr>
    </w:lvl>
    <w:lvl w:ilvl="7">
      <w:start w:val="1"/>
      <w:numFmt w:val="bullet"/>
      <w:lvlText w:val="❏"/>
      <w:lvlJc w:val="left"/>
      <w:pPr>
        <w:ind w:left="6120" w:hanging="360"/>
      </w:pPr>
      <w:rPr>
        <w:rFonts w:hint="default"/>
        <w:u w:val="none"/>
      </w:rPr>
    </w:lvl>
    <w:lvl w:ilvl="8">
      <w:start w:val="1"/>
      <w:numFmt w:val="bullet"/>
      <w:lvlText w:val="❏"/>
      <w:lvlJc w:val="left"/>
      <w:pPr>
        <w:ind w:left="6840" w:hanging="360"/>
      </w:pPr>
      <w:rPr>
        <w:rFonts w:hint="default"/>
        <w:u w:val="none"/>
      </w:rPr>
    </w:lvl>
  </w:abstractNum>
  <w:abstractNum w:abstractNumId="2" w15:restartNumberingAfterBreak="0">
    <w:nsid w:val="37B605EC"/>
    <w:multiLevelType w:val="multilevel"/>
    <w:tmpl w:val="E00A73FE"/>
    <w:lvl w:ilvl="0">
      <w:start w:val="1"/>
      <w:numFmt w:val="bullet"/>
      <w:lvlText w:val=""/>
      <w:lvlJc w:val="left"/>
      <w:pPr>
        <w:ind w:left="360" w:firstLine="0"/>
      </w:pPr>
      <w:rPr>
        <w:rFonts w:ascii="Wingdings" w:hAnsi="Wingdings" w:hint="default"/>
        <w:color w:val="000000" w:themeColor="text1"/>
        <w:u w:val="none"/>
      </w:rPr>
    </w:lvl>
    <w:lvl w:ilvl="1">
      <w:start w:val="1"/>
      <w:numFmt w:val="bullet"/>
      <w:lvlText w:val=""/>
      <w:lvlJc w:val="left"/>
      <w:pPr>
        <w:ind w:left="1800" w:hanging="360"/>
      </w:pPr>
      <w:rPr>
        <w:rFonts w:ascii="Wingdings" w:hAnsi="Wingdings" w:hint="default"/>
        <w:u w:val="none"/>
      </w:rPr>
    </w:lvl>
    <w:lvl w:ilvl="2">
      <w:start w:val="1"/>
      <w:numFmt w:val="bullet"/>
      <w:lvlText w:val="❏"/>
      <w:lvlJc w:val="left"/>
      <w:pPr>
        <w:ind w:left="2520" w:hanging="360"/>
      </w:pPr>
      <w:rPr>
        <w:rFonts w:hint="default"/>
        <w:u w:val="none"/>
      </w:rPr>
    </w:lvl>
    <w:lvl w:ilvl="3">
      <w:start w:val="1"/>
      <w:numFmt w:val="bullet"/>
      <w:lvlText w:val="❏"/>
      <w:lvlJc w:val="left"/>
      <w:pPr>
        <w:ind w:left="3240" w:hanging="360"/>
      </w:pPr>
      <w:rPr>
        <w:rFonts w:hint="default"/>
        <w:u w:val="none"/>
      </w:rPr>
    </w:lvl>
    <w:lvl w:ilvl="4">
      <w:start w:val="1"/>
      <w:numFmt w:val="bullet"/>
      <w:lvlText w:val="❏"/>
      <w:lvlJc w:val="left"/>
      <w:pPr>
        <w:ind w:left="3960" w:hanging="360"/>
      </w:pPr>
      <w:rPr>
        <w:rFonts w:hint="default"/>
        <w:u w:val="none"/>
      </w:rPr>
    </w:lvl>
    <w:lvl w:ilvl="5">
      <w:start w:val="1"/>
      <w:numFmt w:val="bullet"/>
      <w:lvlText w:val="❏"/>
      <w:lvlJc w:val="left"/>
      <w:pPr>
        <w:ind w:left="4680" w:hanging="360"/>
      </w:pPr>
      <w:rPr>
        <w:rFonts w:hint="default"/>
        <w:u w:val="none"/>
      </w:rPr>
    </w:lvl>
    <w:lvl w:ilvl="6">
      <w:start w:val="1"/>
      <w:numFmt w:val="bullet"/>
      <w:lvlText w:val="❏"/>
      <w:lvlJc w:val="left"/>
      <w:pPr>
        <w:ind w:left="5400" w:hanging="360"/>
      </w:pPr>
      <w:rPr>
        <w:rFonts w:hint="default"/>
        <w:u w:val="none"/>
      </w:rPr>
    </w:lvl>
    <w:lvl w:ilvl="7">
      <w:start w:val="1"/>
      <w:numFmt w:val="bullet"/>
      <w:lvlText w:val="❏"/>
      <w:lvlJc w:val="left"/>
      <w:pPr>
        <w:ind w:left="6120" w:hanging="360"/>
      </w:pPr>
      <w:rPr>
        <w:rFonts w:hint="default"/>
        <w:u w:val="none"/>
      </w:rPr>
    </w:lvl>
    <w:lvl w:ilvl="8">
      <w:start w:val="1"/>
      <w:numFmt w:val="bullet"/>
      <w:lvlText w:val="❏"/>
      <w:lvlJc w:val="left"/>
      <w:pPr>
        <w:ind w:left="6840" w:hanging="360"/>
      </w:pPr>
      <w:rPr>
        <w:rFonts w:hint="default"/>
        <w:u w:val="none"/>
      </w:rPr>
    </w:lvl>
  </w:abstractNum>
  <w:abstractNum w:abstractNumId="3" w15:restartNumberingAfterBreak="0">
    <w:nsid w:val="663B3A6F"/>
    <w:multiLevelType w:val="multilevel"/>
    <w:tmpl w:val="FA86774A"/>
    <w:lvl w:ilvl="0">
      <w:start w:val="1"/>
      <w:numFmt w:val="bullet"/>
      <w:pStyle w:val="Zensecondbullet"/>
      <w:lvlText w:val=""/>
      <w:lvlJc w:val="left"/>
      <w:pPr>
        <w:ind w:left="-360" w:firstLine="0"/>
      </w:pPr>
      <w:rPr>
        <w:rFonts w:ascii="Wingdings" w:hAnsi="Wingdings" w:hint="default"/>
        <w:color w:val="000000" w:themeColor="text1"/>
        <w:u w:val="none"/>
      </w:rPr>
    </w:lvl>
    <w:lvl w:ilvl="1">
      <w:start w:val="1"/>
      <w:numFmt w:val="bullet"/>
      <w:pStyle w:val="Zensecondbullet"/>
      <w:lvlText w:val=""/>
      <w:lvlJc w:val="left"/>
      <w:pPr>
        <w:ind w:left="1080" w:hanging="360"/>
      </w:pPr>
      <w:rPr>
        <w:rFonts w:ascii="Wingdings" w:hAnsi="Wingdings" w:hint="default"/>
        <w:color w:val="000000" w:themeColor="text1"/>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4" w15:restartNumberingAfterBreak="0">
    <w:nsid w:val="7EEE4353"/>
    <w:multiLevelType w:val="hybridMultilevel"/>
    <w:tmpl w:val="FD7AE88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02224642">
    <w:abstractNumId w:val="1"/>
  </w:num>
  <w:num w:numId="2" w16cid:durableId="1162500410">
    <w:abstractNumId w:val="4"/>
  </w:num>
  <w:num w:numId="3" w16cid:durableId="761266423">
    <w:abstractNumId w:val="3"/>
  </w:num>
  <w:num w:numId="4" w16cid:durableId="1299847339">
    <w:abstractNumId w:val="0"/>
  </w:num>
  <w:num w:numId="5" w16cid:durableId="652684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774"/>
    <w:rsid w:val="000309E5"/>
    <w:rsid w:val="0017131D"/>
    <w:rsid w:val="00174C8E"/>
    <w:rsid w:val="00191E85"/>
    <w:rsid w:val="00213720"/>
    <w:rsid w:val="00227B75"/>
    <w:rsid w:val="002465F0"/>
    <w:rsid w:val="0027562E"/>
    <w:rsid w:val="0029692F"/>
    <w:rsid w:val="002C1C6C"/>
    <w:rsid w:val="002D2DC7"/>
    <w:rsid w:val="00353D44"/>
    <w:rsid w:val="00380CC3"/>
    <w:rsid w:val="003B5CF4"/>
    <w:rsid w:val="00403FCF"/>
    <w:rsid w:val="004B53D1"/>
    <w:rsid w:val="004C0E59"/>
    <w:rsid w:val="00535C23"/>
    <w:rsid w:val="00572187"/>
    <w:rsid w:val="0058173F"/>
    <w:rsid w:val="00587F23"/>
    <w:rsid w:val="0063354B"/>
    <w:rsid w:val="00636A75"/>
    <w:rsid w:val="0064141B"/>
    <w:rsid w:val="00644AE9"/>
    <w:rsid w:val="00693EFB"/>
    <w:rsid w:val="006A6979"/>
    <w:rsid w:val="006D24BB"/>
    <w:rsid w:val="006D254B"/>
    <w:rsid w:val="0072763B"/>
    <w:rsid w:val="00756E48"/>
    <w:rsid w:val="00780635"/>
    <w:rsid w:val="007B7B6C"/>
    <w:rsid w:val="007F48CF"/>
    <w:rsid w:val="008329E3"/>
    <w:rsid w:val="00837022"/>
    <w:rsid w:val="0084606D"/>
    <w:rsid w:val="008A00B5"/>
    <w:rsid w:val="008F2C33"/>
    <w:rsid w:val="00902535"/>
    <w:rsid w:val="009336E4"/>
    <w:rsid w:val="009759B4"/>
    <w:rsid w:val="009C375D"/>
    <w:rsid w:val="00A76C91"/>
    <w:rsid w:val="00AA1F97"/>
    <w:rsid w:val="00B05A03"/>
    <w:rsid w:val="00B16774"/>
    <w:rsid w:val="00BD1A40"/>
    <w:rsid w:val="00CC4ED0"/>
    <w:rsid w:val="00D1455B"/>
    <w:rsid w:val="00D51C3B"/>
    <w:rsid w:val="00DD2D3B"/>
    <w:rsid w:val="00E07534"/>
    <w:rsid w:val="00E367F9"/>
    <w:rsid w:val="00E74A60"/>
    <w:rsid w:val="00EC2FEC"/>
    <w:rsid w:val="00F00B69"/>
    <w:rsid w:val="00F823A9"/>
    <w:rsid w:val="00F84AA8"/>
    <w:rsid w:val="00FF52C3"/>
    <w:rsid w:val="00FF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9BA78"/>
  <w15:chartTrackingRefBased/>
  <w15:docId w15:val="{C64AD045-9615-46E6-8605-2D44694B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74"/>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enParagraph">
    <w:name w:val="Zen — Paragraph"/>
    <w:basedOn w:val="Normal"/>
    <w:qFormat/>
    <w:rsid w:val="00B16774"/>
    <w:pPr>
      <w:spacing w:line="280" w:lineRule="exact"/>
      <w:contextualSpacing w:val="0"/>
    </w:pPr>
    <w:rPr>
      <w:sz w:val="20"/>
      <w:szCs w:val="20"/>
    </w:rPr>
  </w:style>
  <w:style w:type="paragraph" w:customStyle="1" w:styleId="ZenCheckListheadline">
    <w:name w:val="Zen — Check List headline"/>
    <w:basedOn w:val="Normal"/>
    <w:qFormat/>
    <w:rsid w:val="00B16774"/>
    <w:pPr>
      <w:contextualSpacing w:val="0"/>
      <w:outlineLvl w:val="0"/>
    </w:pPr>
    <w:rPr>
      <w:color w:val="123466"/>
      <w:sz w:val="36"/>
      <w:szCs w:val="36"/>
    </w:rPr>
  </w:style>
  <w:style w:type="paragraph" w:customStyle="1" w:styleId="ZenChecklistSubHead">
    <w:name w:val="Zen – Check list Sub Head"/>
    <w:basedOn w:val="Normal"/>
    <w:qFormat/>
    <w:rsid w:val="00B16774"/>
    <w:pPr>
      <w:spacing w:before="240"/>
      <w:contextualSpacing w:val="0"/>
      <w:outlineLvl w:val="0"/>
    </w:pPr>
    <w:rPr>
      <w:b/>
      <w:color w:val="123466"/>
    </w:rPr>
  </w:style>
  <w:style w:type="paragraph" w:customStyle="1" w:styleId="Zenchecklistitem">
    <w:name w:val="Zen – check list item"/>
    <w:basedOn w:val="Normal"/>
    <w:qFormat/>
    <w:rsid w:val="00B16774"/>
    <w:pPr>
      <w:numPr>
        <w:numId w:val="1"/>
      </w:numPr>
      <w:adjustRightInd w:val="0"/>
      <w:spacing w:after="60" w:line="280" w:lineRule="exact"/>
      <w:ind w:left="720" w:hanging="360"/>
      <w:contextualSpacing w:val="0"/>
    </w:pPr>
    <w:rPr>
      <w:sz w:val="20"/>
      <w:szCs w:val="20"/>
    </w:rPr>
  </w:style>
  <w:style w:type="character" w:customStyle="1" w:styleId="ZenHyperlink">
    <w:name w:val="Zen – Hyperlink"/>
    <w:basedOn w:val="Hyperlink"/>
    <w:uiPriority w:val="1"/>
    <w:qFormat/>
    <w:rsid w:val="00B16774"/>
    <w:rPr>
      <w:rFonts w:ascii="Arial" w:hAnsi="Arial"/>
      <w:color w:val="12AED3"/>
      <w:u w:val="single"/>
    </w:rPr>
  </w:style>
  <w:style w:type="paragraph" w:customStyle="1" w:styleId="Zensecondbullet">
    <w:name w:val="Zen – second bullet"/>
    <w:basedOn w:val="Zenchecklistitem"/>
    <w:qFormat/>
    <w:rsid w:val="00B16774"/>
    <w:pPr>
      <w:numPr>
        <w:ilvl w:val="1"/>
        <w:numId w:val="3"/>
      </w:numPr>
    </w:pPr>
  </w:style>
  <w:style w:type="paragraph" w:customStyle="1" w:styleId="ZenChecklistsubheadwbullet">
    <w:name w:val="Zen – Checklist sub head w/bullet"/>
    <w:basedOn w:val="ZenChecklistSubHead"/>
    <w:qFormat/>
    <w:rsid w:val="00B16774"/>
    <w:pPr>
      <w:numPr>
        <w:numId w:val="4"/>
      </w:numPr>
      <w:ind w:left="360"/>
    </w:pPr>
  </w:style>
  <w:style w:type="paragraph" w:styleId="Header">
    <w:name w:val="header"/>
    <w:basedOn w:val="Normal"/>
    <w:link w:val="HeaderChar"/>
    <w:uiPriority w:val="99"/>
    <w:unhideWhenUsed/>
    <w:rsid w:val="00B16774"/>
    <w:pPr>
      <w:tabs>
        <w:tab w:val="center" w:pos="4680"/>
        <w:tab w:val="right" w:pos="9360"/>
      </w:tabs>
      <w:spacing w:line="240" w:lineRule="auto"/>
    </w:pPr>
  </w:style>
  <w:style w:type="character" w:customStyle="1" w:styleId="HeaderChar">
    <w:name w:val="Header Char"/>
    <w:basedOn w:val="DefaultParagraphFont"/>
    <w:link w:val="Header"/>
    <w:uiPriority w:val="99"/>
    <w:rsid w:val="00B16774"/>
    <w:rPr>
      <w:rFonts w:ascii="Arial" w:eastAsia="Arial" w:hAnsi="Arial" w:cs="Arial"/>
      <w:lang w:val="en"/>
    </w:rPr>
  </w:style>
  <w:style w:type="character" w:styleId="Hyperlink">
    <w:name w:val="Hyperlink"/>
    <w:basedOn w:val="DefaultParagraphFont"/>
    <w:uiPriority w:val="99"/>
    <w:semiHidden/>
    <w:unhideWhenUsed/>
    <w:rsid w:val="00B16774"/>
    <w:rPr>
      <w:color w:val="0563C1" w:themeColor="hyperlink"/>
      <w:u w:val="single"/>
    </w:rPr>
  </w:style>
  <w:style w:type="paragraph" w:styleId="Footer">
    <w:name w:val="footer"/>
    <w:basedOn w:val="Normal"/>
    <w:link w:val="FooterChar"/>
    <w:uiPriority w:val="99"/>
    <w:unhideWhenUsed/>
    <w:rsid w:val="00B16774"/>
    <w:pPr>
      <w:tabs>
        <w:tab w:val="center" w:pos="4680"/>
        <w:tab w:val="right" w:pos="9360"/>
      </w:tabs>
      <w:spacing w:line="240" w:lineRule="auto"/>
    </w:pPr>
  </w:style>
  <w:style w:type="character" w:customStyle="1" w:styleId="FooterChar">
    <w:name w:val="Footer Char"/>
    <w:basedOn w:val="DefaultParagraphFont"/>
    <w:link w:val="Footer"/>
    <w:uiPriority w:val="99"/>
    <w:rsid w:val="00B16774"/>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efits.com/blog/cta/onboarding-definitive-guide/?wp-cta-variation-id=0" TargetMode="External"/><Relationship Id="rId13" Type="http://schemas.openxmlformats.org/officeDocument/2006/relationships/hyperlink" Target="https://www.zenefits.com/blog/supplemental-payroll-examples/rawpixel-577480-unsplash/" TargetMode="External"/><Relationship Id="rId18" Type="http://schemas.openxmlformats.org/officeDocument/2006/relationships/hyperlink" Target="https://www.zenefits.com/blog/improve-management-game-increase-employee-reten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zenefits.com/blog/paid-time-off-policies-smbs/" TargetMode="External"/><Relationship Id="rId17" Type="http://schemas.openxmlformats.org/officeDocument/2006/relationships/hyperlink" Target="https://www.zenefits.com/blog/increase-effective-communication-workplac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zenefits.com/blog/5-ways-increase-employee-happines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enefits.com/blog/7-types-flexible-work-arrangement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zenefits.com/blog/employee-handbook-examples/" TargetMode="External"/><Relationship Id="rId23" Type="http://schemas.openxmlformats.org/officeDocument/2006/relationships/footer" Target="footer2.xml"/><Relationship Id="rId10" Type="http://schemas.openxmlformats.org/officeDocument/2006/relationships/hyperlink" Target="https://www.zenefits.com/blog/employees-first-day-onboarding-ideas/" TargetMode="External"/><Relationship Id="rId19" Type="http://schemas.openxmlformats.org/officeDocument/2006/relationships/hyperlink" Target="https://www.zenefits.com/blog/top-7-tips-to-increase-employee-productivity/" TargetMode="External"/><Relationship Id="rId4" Type="http://schemas.openxmlformats.org/officeDocument/2006/relationships/settings" Target="settings.xml"/><Relationship Id="rId9" Type="http://schemas.openxmlformats.org/officeDocument/2006/relationships/hyperlink" Target="https://www.zenefits.com/blog/employee-onboarding-tips/" TargetMode="External"/><Relationship Id="rId14" Type="http://schemas.openxmlformats.org/officeDocument/2006/relationships/hyperlink" Target="https://www.zenefits.com/blog/5-actionable-ways-build-great-work-relationships-improve-company-cultur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0EC4B-1D34-4D51-A3F5-C9490E59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Shanon Brusse</dc:creator>
  <cp:keywords/>
  <dc:description/>
  <cp:lastModifiedBy>Gia Fenasci</cp:lastModifiedBy>
  <cp:revision>3</cp:revision>
  <dcterms:created xsi:type="dcterms:W3CDTF">2020-11-04T15:50:00Z</dcterms:created>
  <dcterms:modified xsi:type="dcterms:W3CDTF">2023-09-14T15:45:00Z</dcterms:modified>
</cp:coreProperties>
</file>