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2B032" w14:textId="77777777" w:rsidR="00FC2079" w:rsidRDefault="00FC2079" w:rsidP="00FC2079">
      <w:pPr>
        <w:rPr>
          <w:rFonts w:ascii="Calibri" w:hAnsi="Calibri"/>
        </w:rPr>
      </w:pPr>
    </w:p>
    <w:p w14:paraId="30D19D6F" w14:textId="77BDAD5C" w:rsidR="00FC2079" w:rsidRPr="0014245A" w:rsidRDefault="006F758E" w:rsidP="00FC2079">
      <w:pPr>
        <w:rPr>
          <w:rFonts w:ascii="Calibri" w:hAnsi="Calibri"/>
        </w:rPr>
      </w:pPr>
      <w:r>
        <w:rPr>
          <w:rFonts w:ascii="Calibri" w:hAnsi="Calibri"/>
        </w:rPr>
        <w:t>February 26, 2020</w:t>
      </w:r>
    </w:p>
    <w:p w14:paraId="7491761A" w14:textId="77777777" w:rsidR="00FC2079" w:rsidRPr="0014245A" w:rsidRDefault="00FC2079" w:rsidP="00FC2079">
      <w:pPr>
        <w:rPr>
          <w:rFonts w:ascii="Calibri" w:hAnsi="Calibri"/>
        </w:rPr>
      </w:pPr>
    </w:p>
    <w:p w14:paraId="0B6CA7ED" w14:textId="77777777" w:rsidR="00FC2079" w:rsidRPr="0014245A" w:rsidRDefault="00FC2079" w:rsidP="00FC2079">
      <w:pPr>
        <w:rPr>
          <w:rFonts w:ascii="Calibri" w:hAnsi="Calibri"/>
        </w:rPr>
      </w:pPr>
    </w:p>
    <w:p w14:paraId="6272F8E6" w14:textId="77777777" w:rsidR="00FC2079" w:rsidRPr="0014245A" w:rsidRDefault="00FC2079" w:rsidP="00FC2079">
      <w:pPr>
        <w:rPr>
          <w:rFonts w:ascii="Calibri" w:hAnsi="Calibri"/>
        </w:rPr>
      </w:pPr>
    </w:p>
    <w:p w14:paraId="6FC38C88" w14:textId="77777777" w:rsidR="00FC2079" w:rsidRPr="0014245A" w:rsidRDefault="00FC2079" w:rsidP="00FC2079">
      <w:pPr>
        <w:rPr>
          <w:rFonts w:ascii="Calibri" w:hAnsi="Calibri"/>
        </w:rPr>
      </w:pPr>
    </w:p>
    <w:p w14:paraId="5466018A" w14:textId="031D694B" w:rsidR="00FC2079" w:rsidRDefault="006F758E" w:rsidP="00FC2079">
      <w:pPr>
        <w:jc w:val="both"/>
        <w:rPr>
          <w:rFonts w:ascii="Calibri" w:hAnsi="Calibri"/>
        </w:rPr>
      </w:pPr>
      <w:r>
        <w:rPr>
          <w:rFonts w:ascii="Calibri" w:hAnsi="Calibri"/>
        </w:rPr>
        <w:t>Harper Building Properties, LLC</w:t>
      </w:r>
    </w:p>
    <w:p w14:paraId="3F503566" w14:textId="7F50D4CD" w:rsidR="006F758E" w:rsidRDefault="006F758E" w:rsidP="00FC2079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c/o</w:t>
      </w:r>
      <w:proofErr w:type="gramEnd"/>
      <w:r>
        <w:rPr>
          <w:rFonts w:ascii="Calibri" w:hAnsi="Calibri"/>
        </w:rPr>
        <w:t xml:space="preserve"> Bill </w:t>
      </w:r>
      <w:proofErr w:type="spellStart"/>
      <w:r>
        <w:rPr>
          <w:rFonts w:ascii="Calibri" w:hAnsi="Calibri"/>
        </w:rPr>
        <w:t>Stamm</w:t>
      </w:r>
      <w:proofErr w:type="spellEnd"/>
    </w:p>
    <w:p w14:paraId="1A5D108E" w14:textId="46530A98" w:rsidR="006F758E" w:rsidRDefault="006F758E" w:rsidP="00FC2079">
      <w:pPr>
        <w:jc w:val="both"/>
        <w:rPr>
          <w:rFonts w:ascii="Calibri" w:hAnsi="Calibri"/>
        </w:rPr>
      </w:pPr>
      <w:r>
        <w:rPr>
          <w:rFonts w:ascii="Calibri" w:hAnsi="Calibri"/>
        </w:rPr>
        <w:t>163 Country Club Drive</w:t>
      </w:r>
    </w:p>
    <w:p w14:paraId="5B00BCAC" w14:textId="7ACA4993" w:rsidR="006F758E" w:rsidRPr="0014245A" w:rsidRDefault="006F758E" w:rsidP="00FC2079">
      <w:pPr>
        <w:jc w:val="both"/>
        <w:rPr>
          <w:rFonts w:ascii="Calibri" w:hAnsi="Calibri"/>
        </w:rPr>
      </w:pPr>
      <w:r>
        <w:rPr>
          <w:rFonts w:ascii="Calibri" w:hAnsi="Calibri"/>
        </w:rPr>
        <w:t>Covington, LA 70433</w:t>
      </w:r>
    </w:p>
    <w:p w14:paraId="6855F741" w14:textId="77777777" w:rsidR="00FC2079" w:rsidRPr="0014245A" w:rsidRDefault="00FC2079" w:rsidP="00FC2079">
      <w:pPr>
        <w:jc w:val="both"/>
        <w:rPr>
          <w:rFonts w:ascii="Calibri" w:hAnsi="Calibri"/>
        </w:rPr>
      </w:pPr>
    </w:p>
    <w:p w14:paraId="44FB5693" w14:textId="58D36467" w:rsidR="00FC2079" w:rsidRPr="0014245A" w:rsidRDefault="00FC2079" w:rsidP="00FC2079">
      <w:pPr>
        <w:jc w:val="both"/>
        <w:rPr>
          <w:rFonts w:ascii="Calibri" w:hAnsi="Calibri"/>
        </w:rPr>
      </w:pPr>
      <w:r w:rsidRPr="0014245A">
        <w:rPr>
          <w:rFonts w:ascii="Calibri" w:hAnsi="Calibri"/>
        </w:rPr>
        <w:t xml:space="preserve">Dear </w:t>
      </w:r>
      <w:r w:rsidR="006F758E">
        <w:rPr>
          <w:rFonts w:ascii="Calibri" w:hAnsi="Calibri"/>
        </w:rPr>
        <w:t xml:space="preserve">Mr. </w:t>
      </w:r>
      <w:proofErr w:type="spellStart"/>
      <w:r w:rsidR="006F758E">
        <w:rPr>
          <w:rFonts w:ascii="Calibri" w:hAnsi="Calibri"/>
        </w:rPr>
        <w:t>Stamm</w:t>
      </w:r>
      <w:proofErr w:type="spellEnd"/>
      <w:r w:rsidR="006F758E">
        <w:rPr>
          <w:rFonts w:ascii="Calibri" w:hAnsi="Calibri"/>
        </w:rPr>
        <w:t>:</w:t>
      </w:r>
    </w:p>
    <w:p w14:paraId="793516B2" w14:textId="77777777" w:rsidR="00FC2079" w:rsidRPr="0014245A" w:rsidRDefault="00FC2079" w:rsidP="00FC2079">
      <w:pPr>
        <w:jc w:val="both"/>
        <w:rPr>
          <w:rFonts w:ascii="Calibri" w:hAnsi="Calibri"/>
        </w:rPr>
      </w:pPr>
    </w:p>
    <w:p w14:paraId="782615F4" w14:textId="1F5BC131" w:rsidR="00D92E7C" w:rsidRDefault="00FC2079" w:rsidP="00D92E7C">
      <w:pPr>
        <w:jc w:val="both"/>
        <w:rPr>
          <w:rFonts w:ascii="Calibri" w:hAnsi="Calibri"/>
        </w:rPr>
      </w:pPr>
      <w:r w:rsidRPr="0014245A">
        <w:rPr>
          <w:rFonts w:ascii="Calibri" w:hAnsi="Calibri"/>
        </w:rPr>
        <w:t xml:space="preserve">Thank you for selecting Property One, Inc. and </w:t>
      </w:r>
      <w:r w:rsidR="006F758E">
        <w:rPr>
          <w:rFonts w:ascii="Calibri" w:hAnsi="Calibri"/>
        </w:rPr>
        <w:t>Mike D’Amico and Kirk Michel</w:t>
      </w:r>
      <w:r w:rsidRPr="0014245A">
        <w:rPr>
          <w:rFonts w:ascii="Calibri" w:hAnsi="Calibri"/>
        </w:rPr>
        <w:t xml:space="preserve"> as your Exclusive Listing Agent</w:t>
      </w:r>
      <w:r w:rsidR="006F758E">
        <w:rPr>
          <w:rFonts w:ascii="Calibri" w:hAnsi="Calibri"/>
        </w:rPr>
        <w:t>s</w:t>
      </w:r>
      <w:r w:rsidRPr="0014245A">
        <w:rPr>
          <w:rFonts w:ascii="Calibri" w:hAnsi="Calibri"/>
        </w:rPr>
        <w:t xml:space="preserve"> in the leasing of your property located at </w:t>
      </w:r>
      <w:r w:rsidR="006F758E">
        <w:rPr>
          <w:rFonts w:ascii="Calibri" w:hAnsi="Calibri"/>
        </w:rPr>
        <w:t>28799 Walker Road South, Walker, LA</w:t>
      </w:r>
      <w:r w:rsidR="00D92E7C">
        <w:rPr>
          <w:rFonts w:ascii="Calibri" w:hAnsi="Calibri"/>
        </w:rPr>
        <w:t>. Enclosed is an executed copy of the Listing Agreement for your file.</w:t>
      </w:r>
    </w:p>
    <w:p w14:paraId="2281B305" w14:textId="5A5E8BCD" w:rsidR="00FC2079" w:rsidRPr="0014245A" w:rsidRDefault="00FC2079" w:rsidP="00FC2079">
      <w:pPr>
        <w:jc w:val="both"/>
        <w:rPr>
          <w:rFonts w:ascii="Calibri" w:hAnsi="Calibri"/>
        </w:rPr>
      </w:pPr>
    </w:p>
    <w:p w14:paraId="64BD90B2" w14:textId="2949498F" w:rsidR="00FC2079" w:rsidRPr="0014245A" w:rsidRDefault="006F758E" w:rsidP="00FC2079">
      <w:pPr>
        <w:jc w:val="both"/>
        <w:rPr>
          <w:rFonts w:ascii="Calibri" w:hAnsi="Calibri"/>
        </w:rPr>
      </w:pPr>
      <w:r>
        <w:rPr>
          <w:rFonts w:ascii="Calibri" w:hAnsi="Calibri"/>
        </w:rPr>
        <w:t>Mike and Kirk</w:t>
      </w:r>
      <w:r w:rsidR="00FC2079" w:rsidRPr="0014245A">
        <w:rPr>
          <w:rFonts w:ascii="Calibri" w:hAnsi="Calibri"/>
        </w:rPr>
        <w:t xml:space="preserve"> will be in contact with you periodically in regards to the marketing effort.</w:t>
      </w:r>
    </w:p>
    <w:p w14:paraId="5764DA40" w14:textId="77777777" w:rsidR="00FC2079" w:rsidRPr="0014245A" w:rsidRDefault="00FC2079" w:rsidP="00FC2079">
      <w:pPr>
        <w:jc w:val="both"/>
        <w:rPr>
          <w:rFonts w:ascii="Calibri" w:hAnsi="Calibri"/>
        </w:rPr>
      </w:pPr>
    </w:p>
    <w:p w14:paraId="53159E11" w14:textId="7777BDC7" w:rsidR="00FC2079" w:rsidRPr="0014245A" w:rsidRDefault="00FC2079" w:rsidP="00FC2079">
      <w:pPr>
        <w:jc w:val="both"/>
        <w:rPr>
          <w:rFonts w:ascii="Calibri" w:hAnsi="Calibri"/>
        </w:rPr>
      </w:pPr>
      <w:r w:rsidRPr="0014245A">
        <w:rPr>
          <w:rFonts w:ascii="Calibri" w:hAnsi="Calibri"/>
        </w:rPr>
        <w:t xml:space="preserve">In the meantime, if you have any questions, please call </w:t>
      </w:r>
      <w:r w:rsidR="006F758E">
        <w:rPr>
          <w:rFonts w:ascii="Calibri" w:hAnsi="Calibri"/>
        </w:rPr>
        <w:t>Mike at 985.807.4120 or Kirk</w:t>
      </w:r>
      <w:r w:rsidRPr="0014245A">
        <w:rPr>
          <w:rFonts w:ascii="Calibri" w:hAnsi="Calibri"/>
        </w:rPr>
        <w:t xml:space="preserve"> </w:t>
      </w:r>
      <w:r w:rsidRPr="00936768">
        <w:rPr>
          <w:rFonts w:ascii="Calibri" w:hAnsi="Calibri"/>
        </w:rPr>
        <w:t xml:space="preserve">at </w:t>
      </w:r>
      <w:r w:rsidR="006F758E">
        <w:rPr>
          <w:rFonts w:ascii="Calibri" w:hAnsi="Calibri"/>
        </w:rPr>
        <w:t>985.705.9224.</w:t>
      </w:r>
    </w:p>
    <w:p w14:paraId="7F5DE3B0" w14:textId="77777777" w:rsidR="00FC2079" w:rsidRPr="0014245A" w:rsidRDefault="00FC2079" w:rsidP="00FC2079">
      <w:pPr>
        <w:jc w:val="both"/>
        <w:rPr>
          <w:rFonts w:ascii="Calibri" w:hAnsi="Calibri"/>
        </w:rPr>
      </w:pPr>
    </w:p>
    <w:p w14:paraId="4FF4DE42" w14:textId="77777777" w:rsidR="00FC2079" w:rsidRPr="0014245A" w:rsidRDefault="00FC2079" w:rsidP="00FC2079">
      <w:pPr>
        <w:jc w:val="both"/>
        <w:rPr>
          <w:rFonts w:ascii="Calibri" w:hAnsi="Calibri"/>
        </w:rPr>
      </w:pPr>
      <w:r w:rsidRPr="0014245A">
        <w:rPr>
          <w:rFonts w:ascii="Calibri" w:hAnsi="Calibri"/>
        </w:rPr>
        <w:t xml:space="preserve">Sincerely, </w:t>
      </w:r>
    </w:p>
    <w:p w14:paraId="7FFF659C" w14:textId="77777777" w:rsidR="00FC2079" w:rsidRPr="0014245A" w:rsidRDefault="00FC2079" w:rsidP="00FC2079">
      <w:pPr>
        <w:jc w:val="both"/>
        <w:rPr>
          <w:rFonts w:ascii="Calibri" w:hAnsi="Calibri"/>
        </w:rPr>
      </w:pPr>
    </w:p>
    <w:p w14:paraId="4694267F" w14:textId="77777777" w:rsidR="00FC2079" w:rsidRPr="0014245A" w:rsidRDefault="00FC2079" w:rsidP="00FC2079">
      <w:pPr>
        <w:jc w:val="both"/>
        <w:rPr>
          <w:rFonts w:ascii="Calibri" w:hAnsi="Calibri"/>
        </w:rPr>
      </w:pPr>
    </w:p>
    <w:p w14:paraId="3C95BB4A" w14:textId="77777777" w:rsidR="00FC2079" w:rsidRPr="0014245A" w:rsidRDefault="00FC2079" w:rsidP="00FC2079">
      <w:pPr>
        <w:jc w:val="both"/>
        <w:rPr>
          <w:rFonts w:ascii="Calibri" w:hAnsi="Calibri"/>
        </w:rPr>
      </w:pPr>
    </w:p>
    <w:p w14:paraId="573EE7F6" w14:textId="77777777" w:rsidR="00FC2079" w:rsidRPr="0014245A" w:rsidRDefault="00FC2079" w:rsidP="00FC2079">
      <w:pPr>
        <w:jc w:val="both"/>
        <w:rPr>
          <w:rFonts w:ascii="Calibri" w:hAnsi="Calibri"/>
        </w:rPr>
      </w:pPr>
    </w:p>
    <w:p w14:paraId="2355BFA8" w14:textId="114B3D5F" w:rsidR="00FC2079" w:rsidRPr="0014245A" w:rsidRDefault="00FC2079" w:rsidP="00FC2079">
      <w:pPr>
        <w:jc w:val="both"/>
        <w:rPr>
          <w:rFonts w:ascii="Calibri" w:hAnsi="Calibri"/>
        </w:rPr>
      </w:pPr>
      <w:r>
        <w:rPr>
          <w:rFonts w:ascii="Calibri" w:hAnsi="Calibri"/>
        </w:rPr>
        <w:t>Gia Fenasci</w:t>
      </w:r>
    </w:p>
    <w:p w14:paraId="2BA64A1A" w14:textId="76C58AA0" w:rsidR="00FC2079" w:rsidRPr="0014245A" w:rsidRDefault="00FC2079" w:rsidP="00FC2079">
      <w:pPr>
        <w:jc w:val="both"/>
        <w:rPr>
          <w:rFonts w:ascii="Calibri" w:hAnsi="Calibri"/>
        </w:rPr>
      </w:pPr>
      <w:r>
        <w:rPr>
          <w:rFonts w:ascii="Calibri" w:hAnsi="Calibri"/>
        </w:rPr>
        <w:t>Brokerage Coordinator</w:t>
      </w:r>
    </w:p>
    <w:p w14:paraId="3425FAE9" w14:textId="00D3A8F5" w:rsidR="00FC2079" w:rsidRPr="0014245A" w:rsidRDefault="00FC2079" w:rsidP="00FC2079">
      <w:pPr>
        <w:jc w:val="both"/>
        <w:rPr>
          <w:rFonts w:ascii="Calibri" w:hAnsi="Calibri"/>
        </w:rPr>
      </w:pPr>
      <w:r w:rsidRPr="0014245A">
        <w:rPr>
          <w:rFonts w:ascii="Calibri" w:hAnsi="Calibri"/>
        </w:rPr>
        <w:t>Property One, Inc.</w:t>
      </w:r>
      <w:bookmarkStart w:id="0" w:name="_GoBack"/>
      <w:bookmarkEnd w:id="0"/>
    </w:p>
    <w:p w14:paraId="25759885" w14:textId="77777777" w:rsidR="00FC2079" w:rsidRPr="0014245A" w:rsidRDefault="00FC2079" w:rsidP="00FC2079">
      <w:pPr>
        <w:jc w:val="both"/>
        <w:rPr>
          <w:rFonts w:ascii="Calibri" w:hAnsi="Calibri"/>
        </w:rPr>
      </w:pPr>
    </w:p>
    <w:p w14:paraId="2B68EE53" w14:textId="77777777" w:rsidR="00FC2079" w:rsidRPr="0014245A" w:rsidRDefault="00FC2079" w:rsidP="00FC2079">
      <w:pPr>
        <w:jc w:val="both"/>
        <w:rPr>
          <w:rFonts w:ascii="Calibri" w:hAnsi="Calibri"/>
        </w:rPr>
      </w:pPr>
      <w:r w:rsidRPr="0014245A">
        <w:rPr>
          <w:rFonts w:ascii="Calibri" w:hAnsi="Calibri"/>
        </w:rPr>
        <w:t>Enclosure</w:t>
      </w:r>
    </w:p>
    <w:p w14:paraId="738BAEFB" w14:textId="77777777" w:rsidR="00FC2079" w:rsidRPr="0014245A" w:rsidRDefault="00FC2079" w:rsidP="00FC2079">
      <w:pPr>
        <w:jc w:val="both"/>
        <w:rPr>
          <w:rFonts w:ascii="Calibri" w:hAnsi="Calibri"/>
        </w:rPr>
      </w:pPr>
    </w:p>
    <w:p w14:paraId="50C4C24D" w14:textId="77777777" w:rsidR="00FC2079" w:rsidRPr="0014245A" w:rsidRDefault="00FC2079" w:rsidP="00FC2079">
      <w:pPr>
        <w:jc w:val="both"/>
        <w:rPr>
          <w:rFonts w:ascii="Calibri" w:hAnsi="Calibri"/>
        </w:rPr>
      </w:pPr>
    </w:p>
    <w:p w14:paraId="171764E7" w14:textId="77777777" w:rsidR="00F82ABB" w:rsidRDefault="00F82ABB" w:rsidP="00F82ABB"/>
    <w:p w14:paraId="7786A038" w14:textId="77777777" w:rsidR="00313CCA" w:rsidRPr="0014245A" w:rsidRDefault="00313CCA" w:rsidP="00313CCA">
      <w:pPr>
        <w:rPr>
          <w:rFonts w:ascii="Calibri" w:hAnsi="Calibri"/>
          <w:highlight w:val="yellow"/>
        </w:rPr>
      </w:pPr>
    </w:p>
    <w:sectPr w:rsidR="00313CCA" w:rsidRPr="0014245A" w:rsidSect="00255A63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32E9A" w14:textId="77777777" w:rsidR="000278A0" w:rsidRDefault="000278A0">
      <w:r>
        <w:separator/>
      </w:r>
    </w:p>
  </w:endnote>
  <w:endnote w:type="continuationSeparator" w:id="0">
    <w:p w14:paraId="7C417EC4" w14:textId="77777777" w:rsidR="000278A0" w:rsidRDefault="0002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C580E" w14:textId="77777777" w:rsidR="00F01A22" w:rsidRPr="00D4712C" w:rsidRDefault="006F758E" w:rsidP="00E642CF">
    <w:pPr>
      <w:pStyle w:val="Footer"/>
      <w:jc w:val="center"/>
      <w:rPr>
        <w:rFonts w:ascii="Myriad Pro" w:hAnsi="Myriad Pro" w:cs="Arial"/>
        <w:iCs/>
        <w:color w:val="00337F"/>
        <w:sz w:val="16"/>
        <w:szCs w:val="16"/>
      </w:rPr>
    </w:pPr>
    <w:r>
      <w:rPr>
        <w:rFonts w:ascii="Myriad Pro" w:hAnsi="Myriad Pro" w:cs="Arial"/>
        <w:iCs/>
        <w:noProof/>
        <w:color w:val="00337F"/>
        <w:sz w:val="16"/>
        <w:szCs w:val="16"/>
      </w:rPr>
      <w:pict w14:anchorId="15DEC267">
        <v:line id="_x0000_s2049" style="position:absolute;left:0;text-align:left;z-index:251656192" from="-51.75pt,-12.6pt" to="524.25pt,-12.6pt" strokecolor="#7f7f7f" strokeweight="3pt">
          <v:shadow type="perspective" color="#525252" opacity=".5" offset="1pt" offset2="-1pt"/>
        </v:line>
      </w:pict>
    </w:r>
    <w:r>
      <w:rPr>
        <w:rFonts w:ascii="Myriad Pro" w:hAnsi="Myriad Pro" w:cs="Arial"/>
        <w:iCs/>
        <w:noProof/>
        <w:color w:val="00337F"/>
        <w:sz w:val="16"/>
        <w:szCs w:val="16"/>
      </w:rPr>
      <w:pict w14:anchorId="1DD49D0C">
        <v:line id="_x0000_s2050" style="position:absolute;left:0;text-align:left;z-index:251657216" from="-51.75pt,-21.6pt" to="524.25pt,-21.6pt" strokecolor="#00337f" strokeweight="2.25pt"/>
      </w:pict>
    </w:r>
    <w:r w:rsidR="00D447C9">
      <w:rPr>
        <w:rFonts w:ascii="Myriad Pro" w:hAnsi="Myriad Pro" w:cs="Arial"/>
        <w:iCs/>
        <w:noProof/>
        <w:color w:val="00337F"/>
        <w:sz w:val="16"/>
        <w:szCs w:val="16"/>
      </w:rPr>
      <w:t xml:space="preserve">3500 N. Causeway </w:t>
    </w:r>
    <w:r w:rsidR="00AF5C95">
      <w:rPr>
        <w:rFonts w:ascii="Myriad Pro" w:hAnsi="Myriad Pro" w:cs="Arial"/>
        <w:iCs/>
        <w:color w:val="00337F"/>
        <w:sz w:val="16"/>
        <w:szCs w:val="16"/>
      </w:rPr>
      <w:t xml:space="preserve">Boulevard </w:t>
    </w:r>
    <w:r w:rsidR="00AE266D" w:rsidRPr="00D4712C">
      <w:rPr>
        <w:rFonts w:ascii="Myriad Pro" w:hAnsi="Myriad Pro" w:cs="Arial"/>
        <w:iCs/>
        <w:color w:val="00337F"/>
        <w:sz w:val="16"/>
        <w:szCs w:val="16"/>
      </w:rPr>
      <w:sym w:font="Wingdings" w:char="F09F"/>
    </w:r>
    <w:r w:rsidR="00D447C9">
      <w:rPr>
        <w:rFonts w:ascii="Myriad Pro" w:hAnsi="Myriad Pro" w:cs="Arial"/>
        <w:iCs/>
        <w:color w:val="00337F"/>
        <w:sz w:val="16"/>
        <w:szCs w:val="16"/>
      </w:rPr>
      <w:t xml:space="preserve"> Suite 6</w:t>
    </w:r>
    <w:r w:rsidR="00AE266D" w:rsidRPr="00D4712C">
      <w:rPr>
        <w:rFonts w:ascii="Myriad Pro" w:hAnsi="Myriad Pro" w:cs="Arial"/>
        <w:iCs/>
        <w:color w:val="00337F"/>
        <w:sz w:val="16"/>
        <w:szCs w:val="16"/>
      </w:rPr>
      <w:t xml:space="preserve">00 </w:t>
    </w:r>
    <w:r w:rsidR="00AE266D" w:rsidRPr="00D4712C">
      <w:rPr>
        <w:rFonts w:ascii="Myriad Pro" w:hAnsi="Myriad Pro" w:cs="Arial"/>
        <w:iCs/>
        <w:color w:val="00337F"/>
        <w:sz w:val="16"/>
        <w:szCs w:val="16"/>
      </w:rPr>
      <w:sym w:font="Wingdings" w:char="F09F"/>
    </w:r>
    <w:r w:rsidR="00AE266D" w:rsidRPr="00D4712C">
      <w:rPr>
        <w:rFonts w:ascii="Myriad Pro" w:hAnsi="Myriad Pro" w:cs="Arial"/>
        <w:iCs/>
        <w:color w:val="00337F"/>
        <w:sz w:val="16"/>
        <w:szCs w:val="16"/>
      </w:rPr>
      <w:t xml:space="preserve">  Metairie, Louisiana 70002 </w:t>
    </w:r>
    <w:r w:rsidR="00AE266D" w:rsidRPr="00D4712C">
      <w:rPr>
        <w:rFonts w:ascii="Myriad Pro" w:hAnsi="Myriad Pro" w:cs="Arial"/>
        <w:iCs/>
        <w:color w:val="00337F"/>
        <w:sz w:val="16"/>
        <w:szCs w:val="16"/>
      </w:rPr>
      <w:sym w:font="Wingdings" w:char="F09F"/>
    </w:r>
    <w:r w:rsidR="00F760C7">
      <w:rPr>
        <w:rFonts w:ascii="Myriad Pro" w:hAnsi="Myriad Pro" w:cs="Arial"/>
        <w:iCs/>
        <w:color w:val="00337F"/>
        <w:sz w:val="16"/>
        <w:szCs w:val="16"/>
      </w:rPr>
      <w:t xml:space="preserve">  (504) 681-3400</w:t>
    </w:r>
  </w:p>
  <w:p w14:paraId="380AEAED" w14:textId="77777777" w:rsidR="00486511" w:rsidRPr="00D4712C" w:rsidRDefault="00486511" w:rsidP="00E642CF">
    <w:pPr>
      <w:pStyle w:val="Footer"/>
      <w:jc w:val="center"/>
      <w:rPr>
        <w:rFonts w:ascii="Myriad Pro" w:hAnsi="Myriad Pro" w:cs="Arial"/>
        <w:iCs/>
        <w:color w:val="000080"/>
        <w:sz w:val="16"/>
        <w:szCs w:val="16"/>
      </w:rPr>
    </w:pPr>
  </w:p>
  <w:p w14:paraId="15E357C6" w14:textId="77777777" w:rsidR="00486511" w:rsidRPr="00D4712C" w:rsidRDefault="00486511" w:rsidP="00E642CF">
    <w:pPr>
      <w:pStyle w:val="Footer"/>
      <w:jc w:val="center"/>
      <w:rPr>
        <w:rFonts w:ascii="Myriad Pro" w:hAnsi="Myriad Pro" w:cs="Arial"/>
        <w:iCs/>
        <w:color w:val="00337F"/>
        <w:sz w:val="16"/>
        <w:szCs w:val="16"/>
      </w:rPr>
    </w:pPr>
    <w:r w:rsidRPr="00D4712C">
      <w:rPr>
        <w:rFonts w:ascii="Myriad Pro" w:hAnsi="Myriad Pro" w:cs="Arial"/>
        <w:iCs/>
        <w:color w:val="00337F"/>
        <w:sz w:val="16"/>
        <w:szCs w:val="16"/>
      </w:rPr>
      <w:t>www.propertyone.com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6B1D" w14:textId="708E8EE6" w:rsidR="00A478DE" w:rsidRPr="00893452" w:rsidRDefault="00A478DE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 w:rsidRPr="00893452">
      <w:rPr>
        <w:rFonts w:ascii="Myriad Pro" w:hAnsi="Myriad Pro" w:cs="Arial"/>
        <w:iCs/>
        <w:color w:val="2F5496"/>
        <w:sz w:val="18"/>
        <w:szCs w:val="18"/>
      </w:rPr>
      <w:t>Property One, Inc.</w:t>
    </w:r>
  </w:p>
  <w:p w14:paraId="6CE58963" w14:textId="15183CC8" w:rsidR="00255A63" w:rsidRPr="00893452" w:rsidRDefault="006F758E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>
      <w:rPr>
        <w:rFonts w:ascii="Myriad Pro" w:hAnsi="Myriad Pro" w:cs="Arial"/>
        <w:iCs/>
        <w:noProof/>
        <w:color w:val="2F5496"/>
        <w:sz w:val="18"/>
        <w:szCs w:val="18"/>
      </w:rPr>
      <w:pict w14:anchorId="1E00A175">
        <v:line id="_x0000_s2052" style="position:absolute;left:0;text-align:left;z-index:251658240" from="-51.75pt,-21.6pt" to="524.25pt,-21.6pt" strokecolor="#00337f" strokeweight="2.25pt"/>
      </w:pict>
    </w:r>
    <w:r w:rsidR="00B91954" w:rsidRPr="00893452">
      <w:rPr>
        <w:rFonts w:ascii="Myriad Pro" w:hAnsi="Myriad Pro" w:cs="Arial"/>
        <w:iCs/>
        <w:color w:val="2F5496"/>
        <w:sz w:val="18"/>
        <w:szCs w:val="18"/>
      </w:rPr>
      <w:t>3500 N Causeway Blv</w:t>
    </w:r>
    <w:r w:rsidR="00A478DE" w:rsidRPr="00893452">
      <w:rPr>
        <w:rFonts w:ascii="Myriad Pro" w:hAnsi="Myriad Pro" w:cs="Arial"/>
        <w:iCs/>
        <w:color w:val="2F5496"/>
        <w:sz w:val="18"/>
        <w:szCs w:val="18"/>
      </w:rPr>
      <w:t>d, Suite 600</w:t>
    </w:r>
  </w:p>
  <w:p w14:paraId="5DE086BE" w14:textId="679631C5" w:rsidR="00A478DE" w:rsidRPr="00893452" w:rsidRDefault="006F758E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  <w:r>
      <w:rPr>
        <w:rFonts w:ascii="Myriad Pro" w:hAnsi="Myriad Pro" w:cs="Arial"/>
        <w:iCs/>
        <w:color w:val="2F5496"/>
        <w:sz w:val="18"/>
        <w:szCs w:val="18"/>
      </w:rPr>
      <w:t>Metairie</w:t>
    </w:r>
    <w:r w:rsidR="00A478DE" w:rsidRPr="00893452">
      <w:rPr>
        <w:rFonts w:ascii="Myriad Pro" w:hAnsi="Myriad Pro" w:cs="Arial"/>
        <w:iCs/>
        <w:color w:val="2F5496"/>
        <w:sz w:val="18"/>
        <w:szCs w:val="18"/>
      </w:rPr>
      <w:t>, LA 70002</w:t>
    </w:r>
  </w:p>
  <w:p w14:paraId="207479D5" w14:textId="2F72A0D2" w:rsidR="00A478DE" w:rsidRPr="00893452" w:rsidRDefault="00A478DE" w:rsidP="00A478DE">
    <w:pPr>
      <w:pStyle w:val="Footer"/>
      <w:jc w:val="right"/>
      <w:rPr>
        <w:rFonts w:ascii="Myriad Pro" w:hAnsi="Myriad Pro" w:cs="Arial"/>
        <w:iCs/>
        <w:color w:val="2F5496"/>
        <w:sz w:val="18"/>
        <w:szCs w:val="18"/>
      </w:rPr>
    </w:pPr>
  </w:p>
  <w:p w14:paraId="61716663" w14:textId="521D91F4" w:rsidR="00A478DE" w:rsidRPr="002E09E2" w:rsidRDefault="00A478DE" w:rsidP="00A478DE">
    <w:pPr>
      <w:pStyle w:val="Footer"/>
      <w:jc w:val="right"/>
      <w:rPr>
        <w:rFonts w:ascii="Myriad Pro" w:hAnsi="Myriad Pro" w:cs="Arial"/>
        <w:iCs/>
        <w:color w:val="A6A6A6"/>
        <w:sz w:val="18"/>
        <w:szCs w:val="18"/>
      </w:rPr>
    </w:pPr>
    <w:r w:rsidRPr="00893452">
      <w:rPr>
        <w:rFonts w:ascii="Myriad Pro" w:hAnsi="Myriad Pro" w:cs="Arial"/>
        <w:iCs/>
        <w:color w:val="2F5496"/>
        <w:sz w:val="18"/>
        <w:szCs w:val="18"/>
      </w:rPr>
      <w:t>504.</w:t>
    </w:r>
    <w:r w:rsidR="006F758E">
      <w:rPr>
        <w:rFonts w:ascii="Myriad Pro" w:hAnsi="Myriad Pro" w:cs="Arial"/>
        <w:iCs/>
        <w:color w:val="2F5496"/>
        <w:sz w:val="18"/>
        <w:szCs w:val="18"/>
      </w:rPr>
      <w:t>681</w:t>
    </w:r>
    <w:r w:rsidR="00CA61B5">
      <w:rPr>
        <w:rFonts w:ascii="Myriad Pro" w:hAnsi="Myriad Pro" w:cs="Arial"/>
        <w:iCs/>
        <w:color w:val="2F5496"/>
        <w:sz w:val="18"/>
        <w:szCs w:val="18"/>
      </w:rPr>
      <w:t>.3400</w:t>
    </w:r>
  </w:p>
  <w:p w14:paraId="0D588C03" w14:textId="7AD8BAE5" w:rsidR="00A478DE" w:rsidRPr="002E09E2" w:rsidRDefault="00A478DE" w:rsidP="00A478DE">
    <w:pPr>
      <w:pStyle w:val="Footer"/>
      <w:jc w:val="right"/>
      <w:rPr>
        <w:rFonts w:ascii="Myriad Pro" w:hAnsi="Myriad Pro" w:cs="Arial"/>
        <w:b/>
        <w:bCs/>
        <w:iCs/>
        <w:color w:val="2F5496"/>
        <w:sz w:val="18"/>
        <w:szCs w:val="18"/>
      </w:rPr>
    </w:pPr>
    <w:r w:rsidRPr="002E09E2">
      <w:rPr>
        <w:rFonts w:ascii="Myriad Pro" w:hAnsi="Myriad Pro" w:cs="Arial"/>
        <w:b/>
        <w:bCs/>
        <w:iCs/>
        <w:color w:val="2F5496"/>
        <w:sz w:val="18"/>
        <w:szCs w:val="18"/>
      </w:rPr>
      <w:t>www.propertyone.com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CA68E" w14:textId="77777777" w:rsidR="000278A0" w:rsidRDefault="000278A0">
      <w:r>
        <w:separator/>
      </w:r>
    </w:p>
  </w:footnote>
  <w:footnote w:type="continuationSeparator" w:id="0">
    <w:p w14:paraId="36C1B05F" w14:textId="77777777" w:rsidR="000278A0" w:rsidRDefault="0002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AFEFC" w14:textId="40D6CE89" w:rsidR="00B91954" w:rsidRDefault="006F758E">
    <w:pPr>
      <w:pStyle w:val="Header"/>
    </w:pPr>
    <w:r>
      <w:rPr>
        <w:noProof/>
      </w:rPr>
      <w:pict w14:anchorId="480E1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44.6pt;margin-top:-36pt;width:143.6pt;height:143.6pt;z-index:251659264;mso-position-horizontal-relative:text;mso-position-vertical-relative:text">
          <v:imagedata r:id="rId1" o:title="35th-Anniversary-Logo-copy-updated1"/>
          <w10:wrap type="square"/>
        </v:shape>
      </w:pict>
    </w:r>
  </w:p>
  <w:p w14:paraId="09F090E1" w14:textId="0DA5D1E7" w:rsidR="00B91954" w:rsidRDefault="00B91954">
    <w:pPr>
      <w:pStyle w:val="Header"/>
    </w:pPr>
  </w:p>
  <w:p w14:paraId="3844104C" w14:textId="77777777" w:rsidR="00B91954" w:rsidRDefault="00B91954">
    <w:pPr>
      <w:pStyle w:val="Header"/>
    </w:pPr>
  </w:p>
  <w:p w14:paraId="699C820D" w14:textId="77777777" w:rsidR="00B91954" w:rsidRDefault="00B91954">
    <w:pPr>
      <w:pStyle w:val="Header"/>
    </w:pPr>
  </w:p>
  <w:p w14:paraId="1994FDBE" w14:textId="77777777" w:rsidR="00B91954" w:rsidRDefault="00B91954">
    <w:pPr>
      <w:pStyle w:val="Header"/>
    </w:pPr>
  </w:p>
  <w:p w14:paraId="3481382F" w14:textId="3DF45B42" w:rsidR="00B91954" w:rsidRDefault="00B91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8">
      <o:colormru v:ext="edit" colors="#cfb015,#d2c01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zK3NDU0MrKwMDYwNTdV0lEKTi0uzszPAykwrAUA+ME15CwAAAA="/>
  </w:docVars>
  <w:rsids>
    <w:rsidRoot w:val="00E642CF"/>
    <w:rsid w:val="000278A0"/>
    <w:rsid w:val="000A1D6B"/>
    <w:rsid w:val="000A4CD6"/>
    <w:rsid w:val="000E5086"/>
    <w:rsid w:val="000F1506"/>
    <w:rsid w:val="00117D20"/>
    <w:rsid w:val="0024736C"/>
    <w:rsid w:val="00255A63"/>
    <w:rsid w:val="002B7253"/>
    <w:rsid w:val="002E09E2"/>
    <w:rsid w:val="00313CCA"/>
    <w:rsid w:val="003F1245"/>
    <w:rsid w:val="004048F2"/>
    <w:rsid w:val="00486511"/>
    <w:rsid w:val="004D3A07"/>
    <w:rsid w:val="006D2565"/>
    <w:rsid w:val="006F758E"/>
    <w:rsid w:val="00850746"/>
    <w:rsid w:val="00856607"/>
    <w:rsid w:val="00867DB4"/>
    <w:rsid w:val="00893452"/>
    <w:rsid w:val="008C169D"/>
    <w:rsid w:val="008D460F"/>
    <w:rsid w:val="009232EE"/>
    <w:rsid w:val="00933608"/>
    <w:rsid w:val="009E1589"/>
    <w:rsid w:val="009F6BA9"/>
    <w:rsid w:val="00A478DE"/>
    <w:rsid w:val="00A57D72"/>
    <w:rsid w:val="00AE266D"/>
    <w:rsid w:val="00AF5C95"/>
    <w:rsid w:val="00B54F25"/>
    <w:rsid w:val="00B9022A"/>
    <w:rsid w:val="00B91954"/>
    <w:rsid w:val="00C23365"/>
    <w:rsid w:val="00C5056A"/>
    <w:rsid w:val="00C904E9"/>
    <w:rsid w:val="00CA61B5"/>
    <w:rsid w:val="00CB1294"/>
    <w:rsid w:val="00D447C9"/>
    <w:rsid w:val="00D4712C"/>
    <w:rsid w:val="00D92E7C"/>
    <w:rsid w:val="00DF6B6F"/>
    <w:rsid w:val="00E050A1"/>
    <w:rsid w:val="00E642CF"/>
    <w:rsid w:val="00EA77EE"/>
    <w:rsid w:val="00F01A22"/>
    <w:rsid w:val="00F760C7"/>
    <w:rsid w:val="00F80816"/>
    <w:rsid w:val="00F82ABB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cfb015,#d2c012"/>
    </o:shapedefaults>
    <o:shapelayout v:ext="edit">
      <o:idmap v:ext="edit" data="1"/>
    </o:shapelayout>
  </w:shapeDefaults>
  <w:decimalSymbol w:val="."/>
  <w:listSeparator w:val=","/>
  <w14:docId w14:val="1A6A42E6"/>
  <w15:chartTrackingRefBased/>
  <w15:docId w15:val="{490A2331-8BAD-4FD2-871E-C14D668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048F2"/>
    <w:rPr>
      <w:sz w:val="24"/>
      <w:szCs w:val="24"/>
    </w:rPr>
  </w:style>
  <w:style w:type="paragraph" w:styleId="NoSpacing">
    <w:name w:val="No Spacing"/>
    <w:uiPriority w:val="1"/>
    <w:qFormat/>
    <w:rsid w:val="00AE266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47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7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E885-BAF6-4DCD-8A28-2E911844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Property One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Gia Fenasci</cp:lastModifiedBy>
  <cp:revision>4</cp:revision>
  <cp:lastPrinted>2020-02-26T19:33:00Z</cp:lastPrinted>
  <dcterms:created xsi:type="dcterms:W3CDTF">2020-02-04T17:13:00Z</dcterms:created>
  <dcterms:modified xsi:type="dcterms:W3CDTF">2020-02-26T19:33:00Z</dcterms:modified>
</cp:coreProperties>
</file>